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DC8" w:rsidRPr="009D2C7A" w:rsidRDefault="00286DC8" w:rsidP="00286DC8">
      <w:pPr>
        <w:contextualSpacing/>
        <w:jc w:val="center"/>
        <w:rPr>
          <w:rFonts w:ascii="Times New Roman" w:eastAsia="Times New Roman" w:hAnsi="Times New Roman" w:cs="Times New Roman"/>
          <w:bCs/>
          <w:color w:val="000000" w:themeColor="text1"/>
          <w:sz w:val="28"/>
          <w:szCs w:val="28"/>
        </w:rPr>
      </w:pPr>
      <w:r w:rsidRPr="009D2C7A">
        <w:rPr>
          <w:rFonts w:ascii="Times New Roman" w:eastAsia="Times New Roman" w:hAnsi="Times New Roman" w:cs="Times New Roman"/>
          <w:bCs/>
          <w:color w:val="000000" w:themeColor="text1"/>
          <w:sz w:val="28"/>
          <w:szCs w:val="28"/>
        </w:rPr>
        <w:t xml:space="preserve">THẢO LUẬN LẦN </w:t>
      </w:r>
      <w:r w:rsidR="00BE28D8" w:rsidRPr="009D2C7A">
        <w:rPr>
          <w:rFonts w:ascii="Times New Roman" w:eastAsia="Times New Roman" w:hAnsi="Times New Roman" w:cs="Times New Roman"/>
          <w:bCs/>
          <w:color w:val="000000" w:themeColor="text1"/>
          <w:sz w:val="28"/>
          <w:szCs w:val="28"/>
        </w:rPr>
        <w:t>2</w:t>
      </w:r>
    </w:p>
    <w:p w:rsidR="00350FA2" w:rsidRPr="009D2C7A" w:rsidRDefault="00350FA2" w:rsidP="00D122CB">
      <w:pPr>
        <w:contextualSpacing/>
        <w:rPr>
          <w:rFonts w:ascii="Times New Roman" w:eastAsia="Times New Roman" w:hAnsi="Times New Roman" w:cs="Times New Roman"/>
          <w:bCs/>
          <w:color w:val="000000" w:themeColor="text1"/>
          <w:sz w:val="28"/>
          <w:szCs w:val="28"/>
        </w:rPr>
      </w:pPr>
      <w:r w:rsidRPr="009D2C7A">
        <w:rPr>
          <w:rFonts w:ascii="Times New Roman" w:eastAsia="Times New Roman" w:hAnsi="Times New Roman" w:cs="Times New Roman"/>
          <w:bCs/>
          <w:color w:val="000000" w:themeColor="text1"/>
          <w:sz w:val="28"/>
          <w:szCs w:val="28"/>
        </w:rPr>
        <w:t>HUỲNH NGỌC MAI</w:t>
      </w:r>
    </w:p>
    <w:p w:rsidR="00350FA2" w:rsidRPr="009D2C7A" w:rsidRDefault="00350FA2" w:rsidP="00286DC8">
      <w:pPr>
        <w:ind w:firstLine="567"/>
        <w:contextualSpacing/>
        <w:rPr>
          <w:rFonts w:ascii="Times New Roman" w:eastAsia="Times New Roman" w:hAnsi="Times New Roman" w:cs="Times New Roman"/>
          <w:bCs/>
          <w:color w:val="000000" w:themeColor="text1"/>
          <w:sz w:val="28"/>
          <w:szCs w:val="28"/>
        </w:rPr>
      </w:pPr>
      <w:r w:rsidRPr="009D2C7A">
        <w:rPr>
          <w:rFonts w:ascii="Times New Roman" w:eastAsia="Times New Roman" w:hAnsi="Times New Roman" w:cs="Times New Roman"/>
          <w:bCs/>
          <w:color w:val="000000" w:themeColor="text1"/>
          <w:sz w:val="28"/>
          <w:szCs w:val="28"/>
        </w:rPr>
        <w:t>LỚP TC 134</w:t>
      </w:r>
    </w:p>
    <w:p w:rsidR="00E51989" w:rsidRPr="009D2C7A" w:rsidRDefault="00E51989" w:rsidP="00966F6A">
      <w:pPr>
        <w:rPr>
          <w:rFonts w:ascii="Times New Roman" w:hAnsi="Times New Roman" w:cs="Times New Roman"/>
          <w:sz w:val="28"/>
          <w:szCs w:val="28"/>
        </w:rPr>
      </w:pPr>
    </w:p>
    <w:p w:rsidR="00E51989" w:rsidRPr="009D2C7A" w:rsidRDefault="00E51989" w:rsidP="00966F6A">
      <w:pPr>
        <w:rPr>
          <w:rFonts w:ascii="Times New Roman" w:hAnsi="Times New Roman" w:cs="Times New Roman"/>
          <w:sz w:val="28"/>
          <w:szCs w:val="28"/>
        </w:rPr>
      </w:pPr>
    </w:p>
    <w:p w:rsidR="00E51989" w:rsidRPr="009D2C7A" w:rsidRDefault="00E51989" w:rsidP="003E1A5E">
      <w:pPr>
        <w:jc w:val="center"/>
        <w:rPr>
          <w:rFonts w:ascii="Times New Roman" w:hAnsi="Times New Roman" w:cs="Times New Roman"/>
          <w:b/>
          <w:sz w:val="28"/>
          <w:szCs w:val="28"/>
        </w:rPr>
      </w:pPr>
      <w:r w:rsidRPr="009D2C7A">
        <w:rPr>
          <w:rFonts w:ascii="Times New Roman" w:hAnsi="Times New Roman" w:cs="Times New Roman"/>
          <w:b/>
          <w:sz w:val="28"/>
          <w:szCs w:val="28"/>
        </w:rPr>
        <w:t>Thảo Luận</w:t>
      </w:r>
    </w:p>
    <w:p w:rsidR="00E51989" w:rsidRPr="009D2C7A" w:rsidRDefault="00E51989" w:rsidP="00966F6A">
      <w:pPr>
        <w:rPr>
          <w:rFonts w:ascii="Times New Roman" w:hAnsi="Times New Roman" w:cs="Times New Roman"/>
          <w:sz w:val="28"/>
          <w:szCs w:val="28"/>
        </w:rPr>
      </w:pPr>
      <w:r w:rsidRPr="009D2C7A">
        <w:rPr>
          <w:rFonts w:ascii="Times New Roman" w:hAnsi="Times New Roman" w:cs="Times New Roman"/>
          <w:sz w:val="28"/>
          <w:szCs w:val="28"/>
        </w:rPr>
        <w:t>Công tác cán bộ.</w:t>
      </w:r>
    </w:p>
    <w:p w:rsidR="00E51989" w:rsidRPr="009D2C7A" w:rsidRDefault="00E51989" w:rsidP="00E51989">
      <w:pPr>
        <w:pStyle w:val="ListParagraph"/>
        <w:numPr>
          <w:ilvl w:val="0"/>
          <w:numId w:val="10"/>
        </w:numPr>
        <w:rPr>
          <w:rFonts w:ascii="Times New Roman" w:hAnsi="Times New Roman" w:cs="Times New Roman"/>
          <w:sz w:val="28"/>
          <w:szCs w:val="28"/>
        </w:rPr>
      </w:pPr>
      <w:r w:rsidRPr="009D2C7A">
        <w:rPr>
          <w:rFonts w:ascii="Times New Roman" w:hAnsi="Times New Roman" w:cs="Times New Roman"/>
          <w:sz w:val="28"/>
          <w:szCs w:val="28"/>
        </w:rPr>
        <w:t>Đánh giá tình hình công tác cán bộ của Đảng:</w:t>
      </w:r>
    </w:p>
    <w:p w:rsidR="00E51989" w:rsidRPr="009D2C7A" w:rsidRDefault="00E51989" w:rsidP="00E51989">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Khái niệm cán bộ: (TL P54): Theo nghĩa rộng bao gồm cán bộ, công chức, viên chức nói chung hoạt động trong các tổ chức hệ th</w:t>
      </w:r>
      <w:r w:rsidR="00274948" w:rsidRPr="009D2C7A">
        <w:rPr>
          <w:rFonts w:ascii="Times New Roman" w:hAnsi="Times New Roman" w:cs="Times New Roman"/>
          <w:sz w:val="28"/>
          <w:szCs w:val="28"/>
        </w:rPr>
        <w:t>ố</w:t>
      </w:r>
      <w:r w:rsidRPr="009D2C7A">
        <w:rPr>
          <w:rFonts w:ascii="Times New Roman" w:hAnsi="Times New Roman" w:cs="Times New Roman"/>
          <w:sz w:val="28"/>
          <w:szCs w:val="28"/>
        </w:rPr>
        <w:t>ng chính trị, các đơn vị sự nghiệp công và thành phần kinh tế nhà nướ</w:t>
      </w:r>
      <w:r w:rsidR="00274948" w:rsidRPr="009D2C7A">
        <w:rPr>
          <w:rFonts w:ascii="Times New Roman" w:hAnsi="Times New Roman" w:cs="Times New Roman"/>
          <w:sz w:val="28"/>
          <w:szCs w:val="28"/>
        </w:rPr>
        <w:t>c, họ được hình thành thông qua con đường đào tạo và bồi d</w:t>
      </w:r>
      <w:bookmarkStart w:id="0" w:name="_GoBack"/>
      <w:bookmarkEnd w:id="0"/>
      <w:r w:rsidR="00274948" w:rsidRPr="009D2C7A">
        <w:rPr>
          <w:rFonts w:ascii="Times New Roman" w:hAnsi="Times New Roman" w:cs="Times New Roman"/>
          <w:sz w:val="28"/>
          <w:szCs w:val="28"/>
        </w:rPr>
        <w:t>ưỡng trong các nhà trường và trong thực tiễn (chiếm đa số và ổn định). Theo nghĩa hẹp</w:t>
      </w:r>
      <w:r w:rsidR="007207E8" w:rsidRPr="009D2C7A">
        <w:rPr>
          <w:rFonts w:ascii="Times New Roman" w:hAnsi="Times New Roman" w:cs="Times New Roman"/>
          <w:sz w:val="28"/>
          <w:szCs w:val="28"/>
        </w:rPr>
        <w:t xml:space="preserve"> cán bộ là người làm công tác có chức vụ trong một cơ quan, một tổ chức, </w:t>
      </w:r>
      <w:r w:rsidR="007B7AAD" w:rsidRPr="009D2C7A">
        <w:rPr>
          <w:rFonts w:ascii="Times New Roman" w:hAnsi="Times New Roman" w:cs="Times New Roman"/>
          <w:sz w:val="28"/>
          <w:szCs w:val="28"/>
        </w:rPr>
        <w:t>trong cả hệ thống chính trị, đó là những người lãnh đạo quản lý, được hình thành thông qua bổ nhiệm, đề bạt hay bầu cử.</w:t>
      </w:r>
    </w:p>
    <w:p w:rsidR="007B7AAD" w:rsidRPr="009D2C7A" w:rsidRDefault="007B7AAD" w:rsidP="00E51989">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 xml:space="preserve">Khái niệm công tác cán bộ: </w:t>
      </w:r>
      <w:r w:rsidR="00F20E4A" w:rsidRPr="009D2C7A">
        <w:rPr>
          <w:rFonts w:ascii="Times New Roman" w:hAnsi="Times New Roman" w:cs="Times New Roman"/>
          <w:sz w:val="28"/>
          <w:szCs w:val="28"/>
        </w:rPr>
        <w:t xml:space="preserve">công tác cán bộ là việc xây dựng đội ngủ cán bộ gồm việc đề ra </w:t>
      </w:r>
      <w:r w:rsidR="00501981" w:rsidRPr="009D2C7A">
        <w:rPr>
          <w:rFonts w:ascii="Times New Roman" w:hAnsi="Times New Roman" w:cs="Times New Roman"/>
          <w:sz w:val="28"/>
          <w:szCs w:val="28"/>
        </w:rPr>
        <w:t>tiêu chuẩn, quy hoạch, đào tạo, đánh giá bổ nhiệm, đề bạt, luân chuyển, điều động, quản lý, khen thưởng, chính sách đãi ngộ. nhằm thực hiện nhiệm vụ chính trị</w:t>
      </w:r>
    </w:p>
    <w:p w:rsidR="00501981" w:rsidRPr="009D2C7A" w:rsidRDefault="00501981" w:rsidP="00E51989">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Vai trò cán bộ - công tác cán bộ:</w:t>
      </w:r>
    </w:p>
    <w:p w:rsidR="00501981" w:rsidRPr="009D2C7A" w:rsidRDefault="00501981" w:rsidP="00501981">
      <w:pPr>
        <w:pStyle w:val="ListParagraph"/>
        <w:rPr>
          <w:rFonts w:ascii="Times New Roman" w:hAnsi="Times New Roman" w:cs="Times New Roman"/>
          <w:sz w:val="28"/>
          <w:szCs w:val="28"/>
        </w:rPr>
      </w:pPr>
      <w:r w:rsidRPr="009D2C7A">
        <w:rPr>
          <w:rFonts w:ascii="Times New Roman" w:hAnsi="Times New Roman" w:cs="Times New Roman"/>
          <w:sz w:val="28"/>
          <w:szCs w:val="28"/>
        </w:rPr>
        <w:t xml:space="preserve">+ Quan điểm của CN M-L: </w:t>
      </w:r>
      <w:r w:rsidR="00705ABC" w:rsidRPr="009D2C7A">
        <w:rPr>
          <w:rFonts w:ascii="Times New Roman" w:hAnsi="Times New Roman" w:cs="Times New Roman"/>
          <w:sz w:val="28"/>
          <w:szCs w:val="28"/>
        </w:rPr>
        <w:t xml:space="preserve">Để </w:t>
      </w:r>
      <w:r w:rsidRPr="009D2C7A">
        <w:rPr>
          <w:rFonts w:ascii="Times New Roman" w:hAnsi="Times New Roman" w:cs="Times New Roman"/>
          <w:sz w:val="28"/>
          <w:szCs w:val="28"/>
        </w:rPr>
        <w:t xml:space="preserve">có giai cấp giành được quyền thống trị </w:t>
      </w:r>
      <w:r w:rsidR="00040BC6" w:rsidRPr="009D2C7A">
        <w:rPr>
          <w:rFonts w:ascii="Times New Roman" w:hAnsi="Times New Roman" w:cs="Times New Roman"/>
          <w:sz w:val="28"/>
          <w:szCs w:val="28"/>
        </w:rPr>
        <w:t>thì phải đào tạo ra được trong hàng ngủ mình những lãnh tụ chính trị, những đại biểu tiền phong có đủ khả năng tổ chức và lãnh đạo phong trào.</w:t>
      </w:r>
      <w:r w:rsidR="002F4073" w:rsidRPr="009D2C7A">
        <w:rPr>
          <w:rFonts w:ascii="Times New Roman" w:hAnsi="Times New Roman" w:cs="Times New Roman"/>
          <w:sz w:val="28"/>
          <w:szCs w:val="28"/>
        </w:rPr>
        <w:t xml:space="preserve"> Quan điểm Hồ Chí Minh: Cán bộ là cái gốc của mọi công việc, công việc thành công hay thất bại đều do cán bộ tốt hay kém. Đảng ta cho rằng: cán bộ là nhân tố quyết định sự thành bại của sự nghiệp cách mạng, gắn liền với vận mệnh của Đảng, của đất nước và của cả một chế độ, </w:t>
      </w:r>
      <w:proofErr w:type="gramStart"/>
      <w:r w:rsidR="002F4073" w:rsidRPr="009D2C7A">
        <w:rPr>
          <w:rFonts w:ascii="Times New Roman" w:hAnsi="Times New Roman" w:cs="Times New Roman"/>
          <w:sz w:val="28"/>
          <w:szCs w:val="28"/>
        </w:rPr>
        <w:t>là</w:t>
      </w:r>
      <w:proofErr w:type="gramEnd"/>
      <w:r w:rsidR="002F4073" w:rsidRPr="009D2C7A">
        <w:rPr>
          <w:rFonts w:ascii="Times New Roman" w:hAnsi="Times New Roman" w:cs="Times New Roman"/>
          <w:sz w:val="28"/>
          <w:szCs w:val="28"/>
        </w:rPr>
        <w:t xml:space="preserve"> khâu then chốt trong xây dựng Đảng.</w:t>
      </w:r>
    </w:p>
    <w:p w:rsidR="00E8724E" w:rsidRPr="009D2C7A" w:rsidRDefault="00E8724E" w:rsidP="00E8724E">
      <w:pPr>
        <w:pStyle w:val="ListParagraph"/>
        <w:numPr>
          <w:ilvl w:val="0"/>
          <w:numId w:val="9"/>
        </w:numPr>
        <w:rPr>
          <w:rFonts w:ascii="Times New Roman" w:hAnsi="Times New Roman" w:cs="Times New Roman"/>
          <w:b/>
          <w:sz w:val="28"/>
          <w:szCs w:val="28"/>
        </w:rPr>
      </w:pPr>
      <w:r w:rsidRPr="009D2C7A">
        <w:rPr>
          <w:rFonts w:ascii="Times New Roman" w:hAnsi="Times New Roman" w:cs="Times New Roman"/>
          <w:b/>
          <w:sz w:val="28"/>
          <w:szCs w:val="28"/>
        </w:rPr>
        <w:t xml:space="preserve">Đánh giá tình hình cán bộ: </w:t>
      </w:r>
    </w:p>
    <w:p w:rsidR="001738BA" w:rsidRPr="009D2C7A" w:rsidRDefault="001738BA" w:rsidP="001738BA">
      <w:pPr>
        <w:pStyle w:val="ListParagraph"/>
        <w:rPr>
          <w:rFonts w:ascii="Times New Roman" w:hAnsi="Times New Roman" w:cs="Times New Roman"/>
          <w:color w:val="FF0000"/>
          <w:sz w:val="28"/>
          <w:szCs w:val="28"/>
        </w:rPr>
      </w:pPr>
    </w:p>
    <w:p w:rsidR="00E8724E" w:rsidRPr="009D2C7A" w:rsidRDefault="00E8724E" w:rsidP="001738BA">
      <w:pPr>
        <w:pStyle w:val="ListParagraph"/>
        <w:rPr>
          <w:rFonts w:ascii="Times New Roman" w:hAnsi="Times New Roman" w:cs="Times New Roman"/>
          <w:color w:val="FF0000"/>
          <w:sz w:val="28"/>
          <w:szCs w:val="28"/>
        </w:rPr>
      </w:pPr>
      <w:r w:rsidRPr="009D2C7A">
        <w:rPr>
          <w:rFonts w:ascii="Times New Roman" w:hAnsi="Times New Roman" w:cs="Times New Roman"/>
          <w:color w:val="FF0000"/>
          <w:sz w:val="28"/>
          <w:szCs w:val="28"/>
        </w:rPr>
        <w:t xml:space="preserve">+ Ưu điểm: </w:t>
      </w:r>
    </w:p>
    <w:p w:rsidR="00E8724E" w:rsidRPr="009D2C7A" w:rsidRDefault="00E8724E" w:rsidP="00E8724E">
      <w:pPr>
        <w:pStyle w:val="ListParagraph"/>
        <w:numPr>
          <w:ilvl w:val="0"/>
          <w:numId w:val="9"/>
        </w:numPr>
        <w:shd w:val="clear" w:color="auto" w:fill="FFFFFF"/>
        <w:spacing w:after="0" w:line="360" w:lineRule="atLeast"/>
        <w:jc w:val="both"/>
        <w:textAlignment w:val="baseline"/>
        <w:outlineLvl w:val="1"/>
        <w:rPr>
          <w:rFonts w:ascii="Times New Roman" w:eastAsia="Times New Roman" w:hAnsi="Times New Roman" w:cs="Times New Roman"/>
          <w:b/>
          <w:bCs/>
          <w:color w:val="434343"/>
          <w:sz w:val="28"/>
          <w:szCs w:val="28"/>
        </w:rPr>
      </w:pPr>
      <w:r w:rsidRPr="009D2C7A">
        <w:rPr>
          <w:rFonts w:ascii="Times New Roman" w:eastAsia="Times New Roman" w:hAnsi="Times New Roman" w:cs="Times New Roman"/>
          <w:b/>
          <w:bCs/>
          <w:color w:val="434343"/>
          <w:sz w:val="28"/>
          <w:szCs w:val="28"/>
        </w:rPr>
        <w:lastRenderedPageBreak/>
        <w:t>Tổng kết 30 năm đổi mới và việc thực hiện Nghị quyết Đại hội lần thứ XI của Đảng về cán bộ và công tác cán bộ, Đại hội XII của Đảng chỉ rõ:</w:t>
      </w:r>
    </w:p>
    <w:p w:rsidR="00104000" w:rsidRPr="009D2C7A" w:rsidRDefault="00104000" w:rsidP="00104000">
      <w:pPr>
        <w:pStyle w:val="ListParagraph"/>
        <w:shd w:val="clear" w:color="auto" w:fill="FFFFFF"/>
        <w:spacing w:after="0" w:line="360" w:lineRule="atLeast"/>
        <w:jc w:val="both"/>
        <w:textAlignment w:val="baseline"/>
        <w:rPr>
          <w:rFonts w:ascii="Times New Roman" w:eastAsia="Times New Roman" w:hAnsi="Times New Roman" w:cs="Times New Roman"/>
          <w:color w:val="333333"/>
          <w:sz w:val="28"/>
          <w:szCs w:val="28"/>
          <w:bdr w:val="none" w:sz="0" w:space="0" w:color="auto" w:frame="1"/>
        </w:rPr>
      </w:pPr>
    </w:p>
    <w:p w:rsidR="00E8724E" w:rsidRPr="009D2C7A" w:rsidRDefault="00E8724E" w:rsidP="00104000">
      <w:pPr>
        <w:pStyle w:val="ListParagraph"/>
        <w:shd w:val="clear" w:color="auto" w:fill="FFFFFF"/>
        <w:spacing w:after="0" w:line="360" w:lineRule="atLeast"/>
        <w:jc w:val="both"/>
        <w:textAlignment w:val="baseline"/>
        <w:rPr>
          <w:rFonts w:ascii="Times New Roman" w:eastAsia="Times New Roman" w:hAnsi="Times New Roman" w:cs="Times New Roman"/>
          <w:color w:val="333333"/>
          <w:sz w:val="28"/>
          <w:szCs w:val="28"/>
          <w:bdr w:val="none" w:sz="0" w:space="0" w:color="auto" w:frame="1"/>
        </w:rPr>
      </w:pPr>
      <w:r w:rsidRPr="009D2C7A">
        <w:rPr>
          <w:rFonts w:ascii="Times New Roman" w:eastAsia="Times New Roman" w:hAnsi="Times New Roman" w:cs="Times New Roman"/>
          <w:color w:val="333333"/>
          <w:sz w:val="28"/>
          <w:szCs w:val="28"/>
          <w:bdr w:val="none" w:sz="0" w:space="0" w:color="auto" w:frame="1"/>
        </w:rPr>
        <w:t xml:space="preserve">“Nhiều chủ trương, nguyên tắc, quan điểm, giải pháp lớn về công tác cán bộ được thể chế, cụ thể hóa bằng quy chế, quy định, quy trình bảo đảm dân chủ, chặt chẽ hơn. Thực hiện việc lấy phiếu tín nhiệm cán bộ, trọng tâm là đội </w:t>
      </w:r>
      <w:proofErr w:type="gramStart"/>
      <w:r w:rsidRPr="009D2C7A">
        <w:rPr>
          <w:rFonts w:ascii="Times New Roman" w:eastAsia="Times New Roman" w:hAnsi="Times New Roman" w:cs="Times New Roman"/>
          <w:color w:val="333333"/>
          <w:sz w:val="28"/>
          <w:szCs w:val="28"/>
          <w:bdr w:val="none" w:sz="0" w:space="0" w:color="auto" w:frame="1"/>
        </w:rPr>
        <w:t>ngũ</w:t>
      </w:r>
      <w:proofErr w:type="gramEnd"/>
      <w:r w:rsidRPr="009D2C7A">
        <w:rPr>
          <w:rFonts w:ascii="Times New Roman" w:eastAsia="Times New Roman" w:hAnsi="Times New Roman" w:cs="Times New Roman"/>
          <w:color w:val="333333"/>
          <w:sz w:val="28"/>
          <w:szCs w:val="28"/>
          <w:bdr w:val="none" w:sz="0" w:space="0" w:color="auto" w:frame="1"/>
        </w:rPr>
        <w:t xml:space="preserve"> cán bộ lãnh đạo, quản lý các cấp, được dư luận đồng tình, có tác dụng, hiệu quả. Công tác đào tạo, bồi dưỡng, luân chuyển, bố trí, sử dụng cán bộ về cơ bản đã thực hiện </w:t>
      </w:r>
      <w:proofErr w:type="gramStart"/>
      <w:r w:rsidRPr="009D2C7A">
        <w:rPr>
          <w:rFonts w:ascii="Times New Roman" w:eastAsia="Times New Roman" w:hAnsi="Times New Roman" w:cs="Times New Roman"/>
          <w:color w:val="333333"/>
          <w:sz w:val="28"/>
          <w:szCs w:val="28"/>
          <w:bdr w:val="none" w:sz="0" w:space="0" w:color="auto" w:frame="1"/>
        </w:rPr>
        <w:t>theo</w:t>
      </w:r>
      <w:proofErr w:type="gramEnd"/>
      <w:r w:rsidRPr="009D2C7A">
        <w:rPr>
          <w:rFonts w:ascii="Times New Roman" w:eastAsia="Times New Roman" w:hAnsi="Times New Roman" w:cs="Times New Roman"/>
          <w:color w:val="333333"/>
          <w:sz w:val="28"/>
          <w:szCs w:val="28"/>
          <w:bdr w:val="none" w:sz="0" w:space="0" w:color="auto" w:frame="1"/>
        </w:rPr>
        <w:t xml:space="preserve"> quy hoạch. Tiến hành xây dựng quy hoạch Ban Chấp hành Trung ương, Bộ Chính trị, Ban Bí thư và các chức danh chủ chốt của Đảng, Nhà nước. Quy định và thực hiện chế độ bồi dưỡng, cập nhật kiến thức mới đối với cán bộ lãnh đạo, quản lý các cấp và đào tạo, bồi dưỡng cán bộ </w:t>
      </w:r>
      <w:proofErr w:type="gramStart"/>
      <w:r w:rsidRPr="009D2C7A">
        <w:rPr>
          <w:rFonts w:ascii="Times New Roman" w:eastAsia="Times New Roman" w:hAnsi="Times New Roman" w:cs="Times New Roman"/>
          <w:color w:val="333333"/>
          <w:sz w:val="28"/>
          <w:szCs w:val="28"/>
          <w:bdr w:val="none" w:sz="0" w:space="0" w:color="auto" w:frame="1"/>
        </w:rPr>
        <w:t>theo</w:t>
      </w:r>
      <w:proofErr w:type="gramEnd"/>
      <w:r w:rsidRPr="009D2C7A">
        <w:rPr>
          <w:rFonts w:ascii="Times New Roman" w:eastAsia="Times New Roman" w:hAnsi="Times New Roman" w:cs="Times New Roman"/>
          <w:color w:val="333333"/>
          <w:sz w:val="28"/>
          <w:szCs w:val="28"/>
          <w:bdr w:val="none" w:sz="0" w:space="0" w:color="auto" w:frame="1"/>
        </w:rPr>
        <w:t xml:space="preserve"> chức danh có tác dụng tốt. </w:t>
      </w:r>
      <w:proofErr w:type="gramStart"/>
      <w:r w:rsidRPr="009D2C7A">
        <w:rPr>
          <w:rFonts w:ascii="Times New Roman" w:eastAsia="Times New Roman" w:hAnsi="Times New Roman" w:cs="Times New Roman"/>
          <w:color w:val="333333"/>
          <w:sz w:val="28"/>
          <w:szCs w:val="28"/>
          <w:bdr w:val="none" w:sz="0" w:space="0" w:color="auto" w:frame="1"/>
        </w:rPr>
        <w:t>Việc thực hiện chính sách cán bộ trong hệ thống chính trị tiếp tục được quan tâm” </w:t>
      </w:r>
      <w:r w:rsidRPr="009D2C7A">
        <w:rPr>
          <w:rFonts w:ascii="Times New Roman" w:eastAsia="Times New Roman" w:hAnsi="Times New Roman" w:cs="Times New Roman"/>
          <w:color w:val="333333"/>
          <w:sz w:val="28"/>
          <w:szCs w:val="28"/>
          <w:bdr w:val="none" w:sz="0" w:space="0" w:color="auto" w:frame="1"/>
          <w:vertAlign w:val="superscript"/>
        </w:rPr>
        <w:t>(1)</w:t>
      </w:r>
      <w:r w:rsidRPr="009D2C7A">
        <w:rPr>
          <w:rFonts w:ascii="Times New Roman" w:eastAsia="Times New Roman" w:hAnsi="Times New Roman" w:cs="Times New Roman"/>
          <w:color w:val="333333"/>
          <w:sz w:val="28"/>
          <w:szCs w:val="28"/>
          <w:bdr w:val="none" w:sz="0" w:space="0" w:color="auto" w:frame="1"/>
        </w:rPr>
        <w:t>.</w:t>
      </w:r>
      <w:proofErr w:type="gramEnd"/>
      <w:r w:rsidRPr="009D2C7A">
        <w:rPr>
          <w:rFonts w:ascii="Times New Roman" w:eastAsia="Times New Roman" w:hAnsi="Times New Roman" w:cs="Times New Roman"/>
          <w:color w:val="333333"/>
          <w:sz w:val="28"/>
          <w:szCs w:val="28"/>
          <w:bdr w:val="none" w:sz="0" w:space="0" w:color="auto" w:frame="1"/>
        </w:rPr>
        <w:t> </w:t>
      </w:r>
    </w:p>
    <w:p w:rsidR="001738BA" w:rsidRPr="009D2C7A" w:rsidRDefault="001738BA" w:rsidP="00104000">
      <w:pPr>
        <w:pStyle w:val="ListParagraph"/>
        <w:shd w:val="clear" w:color="auto" w:fill="FFFFFF"/>
        <w:spacing w:after="0" w:line="360" w:lineRule="atLeast"/>
        <w:jc w:val="both"/>
        <w:textAlignment w:val="baseline"/>
        <w:rPr>
          <w:rFonts w:ascii="Times New Roman" w:eastAsia="Times New Roman" w:hAnsi="Times New Roman" w:cs="Times New Roman"/>
          <w:color w:val="FF0000"/>
          <w:sz w:val="28"/>
          <w:szCs w:val="28"/>
          <w:bdr w:val="none" w:sz="0" w:space="0" w:color="auto" w:frame="1"/>
        </w:rPr>
      </w:pPr>
    </w:p>
    <w:p w:rsidR="00104000" w:rsidRPr="009D2C7A" w:rsidRDefault="00104000" w:rsidP="00104000">
      <w:pPr>
        <w:pStyle w:val="ListParagraph"/>
        <w:shd w:val="clear" w:color="auto" w:fill="FFFFFF"/>
        <w:spacing w:after="0" w:line="360" w:lineRule="atLeast"/>
        <w:jc w:val="both"/>
        <w:textAlignment w:val="baseline"/>
        <w:rPr>
          <w:rFonts w:ascii="Times New Roman" w:eastAsia="Times New Roman" w:hAnsi="Times New Roman" w:cs="Times New Roman"/>
          <w:color w:val="FF0000"/>
          <w:sz w:val="28"/>
          <w:szCs w:val="28"/>
        </w:rPr>
      </w:pPr>
      <w:r w:rsidRPr="009D2C7A">
        <w:rPr>
          <w:rFonts w:ascii="Times New Roman" w:eastAsia="Times New Roman" w:hAnsi="Times New Roman" w:cs="Times New Roman"/>
          <w:color w:val="FF0000"/>
          <w:sz w:val="28"/>
          <w:szCs w:val="28"/>
          <w:bdr w:val="none" w:sz="0" w:space="0" w:color="auto" w:frame="1"/>
        </w:rPr>
        <w:t>+ Hạn chế:</w:t>
      </w:r>
    </w:p>
    <w:p w:rsidR="00E8724E" w:rsidRPr="009D2C7A" w:rsidRDefault="00E8724E" w:rsidP="00E8724E">
      <w:pPr>
        <w:pStyle w:val="ListParagraph"/>
        <w:numPr>
          <w:ilvl w:val="0"/>
          <w:numId w:val="9"/>
        </w:numPr>
        <w:shd w:val="clear" w:color="auto" w:fill="FFFFFF"/>
        <w:spacing w:after="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 xml:space="preserve">Bên cạnh những ưu điểm, Đại hội XII của Đảng đã thẳng thắn chỉ ra những hạn chế, khuyết điểm của công tác cán bộ và đội </w:t>
      </w:r>
      <w:proofErr w:type="gramStart"/>
      <w:r w:rsidRPr="009D2C7A">
        <w:rPr>
          <w:rFonts w:ascii="Times New Roman" w:eastAsia="Times New Roman" w:hAnsi="Times New Roman" w:cs="Times New Roman"/>
          <w:color w:val="333333"/>
          <w:sz w:val="28"/>
          <w:szCs w:val="28"/>
        </w:rPr>
        <w:t>ngũ</w:t>
      </w:r>
      <w:proofErr w:type="gramEnd"/>
      <w:r w:rsidRPr="009D2C7A">
        <w:rPr>
          <w:rFonts w:ascii="Times New Roman" w:eastAsia="Times New Roman" w:hAnsi="Times New Roman" w:cs="Times New Roman"/>
          <w:color w:val="333333"/>
          <w:sz w:val="28"/>
          <w:szCs w:val="28"/>
        </w:rPr>
        <w:t xml:space="preserve"> cán bộ, coi đây là nguyên nhân cản trở sự phát triển kinh tế-xã hội: “Việc đổi mới công tác cán bộ chưa có đột phá lớn. Đánh giá cán bộ vẫn là khâu yếu nhất qua nhiều nhiệm kỳ nhưng chưa có những tiêu chí cụ thể và giải pháp khoa học để khắc phục. Tình trạng chạy chức, chạy quyền, chạy tuổi, chạy bằng cấp... chưa được ngăn chặn, đẩy lùi. Đội </w:t>
      </w:r>
      <w:proofErr w:type="gramStart"/>
      <w:r w:rsidRPr="009D2C7A">
        <w:rPr>
          <w:rFonts w:ascii="Times New Roman" w:eastAsia="Times New Roman" w:hAnsi="Times New Roman" w:cs="Times New Roman"/>
          <w:color w:val="333333"/>
          <w:sz w:val="28"/>
          <w:szCs w:val="28"/>
        </w:rPr>
        <w:t>ngũ</w:t>
      </w:r>
      <w:proofErr w:type="gramEnd"/>
      <w:r w:rsidRPr="009D2C7A">
        <w:rPr>
          <w:rFonts w:ascii="Times New Roman" w:eastAsia="Times New Roman" w:hAnsi="Times New Roman" w:cs="Times New Roman"/>
          <w:color w:val="333333"/>
          <w:sz w:val="28"/>
          <w:szCs w:val="28"/>
        </w:rPr>
        <w:t xml:space="preserve"> cán bộ cấp Trung ương, cấp chiến lược chưa được tập trung xây dựng. Chưa quan tâm đúng mức đến việc xây dựng đội </w:t>
      </w:r>
      <w:proofErr w:type="gramStart"/>
      <w:r w:rsidRPr="009D2C7A">
        <w:rPr>
          <w:rFonts w:ascii="Times New Roman" w:eastAsia="Times New Roman" w:hAnsi="Times New Roman" w:cs="Times New Roman"/>
          <w:color w:val="333333"/>
          <w:sz w:val="28"/>
          <w:szCs w:val="28"/>
        </w:rPr>
        <w:t>ngũ</w:t>
      </w:r>
      <w:proofErr w:type="gramEnd"/>
      <w:r w:rsidRPr="009D2C7A">
        <w:rPr>
          <w:rFonts w:ascii="Times New Roman" w:eastAsia="Times New Roman" w:hAnsi="Times New Roman" w:cs="Times New Roman"/>
          <w:color w:val="333333"/>
          <w:sz w:val="28"/>
          <w:szCs w:val="28"/>
        </w:rPr>
        <w:t> cán bộ tham mưu, tư vấn cấp chiến lược. Công tác quy hoạch ở một số nơi còn khép kín, chưa bảo đảm sự liên thông, gắn kết. Tỷ lệ cán bộ lãnh đạo và cấp ủy là người dân tộc thiểu số, cán bộ nữ, cán bộ trẻ, việc luân chuyển bố trí một số chức danh cán bộ lãnh đạo không là người địa phương thực hiện chưa đạt yêu cầu” </w:t>
      </w:r>
      <w:r w:rsidRPr="009D2C7A">
        <w:rPr>
          <w:rFonts w:ascii="Times New Roman" w:eastAsia="Times New Roman" w:hAnsi="Times New Roman" w:cs="Times New Roman"/>
          <w:color w:val="333333"/>
          <w:sz w:val="28"/>
          <w:szCs w:val="28"/>
          <w:bdr w:val="none" w:sz="0" w:space="0" w:color="auto" w:frame="1"/>
          <w:vertAlign w:val="superscript"/>
        </w:rPr>
        <w:t>(2)</w:t>
      </w:r>
      <w:r w:rsidRPr="009D2C7A">
        <w:rPr>
          <w:rFonts w:ascii="Times New Roman" w:eastAsia="Times New Roman" w:hAnsi="Times New Roman" w:cs="Times New Roman"/>
          <w:color w:val="333333"/>
          <w:sz w:val="28"/>
          <w:szCs w:val="28"/>
        </w:rPr>
        <w:t>.</w:t>
      </w:r>
    </w:p>
    <w:p w:rsidR="001738BA" w:rsidRPr="009D2C7A" w:rsidRDefault="001738BA" w:rsidP="001738BA">
      <w:pPr>
        <w:pStyle w:val="ListParagraph"/>
        <w:shd w:val="clear" w:color="auto" w:fill="FFFFFF"/>
        <w:spacing w:after="0" w:line="360" w:lineRule="atLeast"/>
        <w:jc w:val="both"/>
        <w:textAlignment w:val="baseline"/>
        <w:rPr>
          <w:rFonts w:ascii="Times New Roman" w:eastAsia="Times New Roman" w:hAnsi="Times New Roman" w:cs="Times New Roman"/>
          <w:color w:val="333333"/>
          <w:sz w:val="28"/>
          <w:szCs w:val="28"/>
        </w:rPr>
      </w:pPr>
    </w:p>
    <w:p w:rsidR="001738BA" w:rsidRPr="009D2C7A" w:rsidRDefault="001738BA" w:rsidP="001738BA">
      <w:pPr>
        <w:pStyle w:val="ListParagraph"/>
        <w:shd w:val="clear" w:color="auto" w:fill="FFFFFF"/>
        <w:spacing w:after="150" w:line="360" w:lineRule="atLeast"/>
        <w:jc w:val="both"/>
        <w:textAlignment w:val="baseline"/>
        <w:rPr>
          <w:rFonts w:ascii="Times New Roman" w:eastAsia="Times New Roman" w:hAnsi="Times New Roman" w:cs="Times New Roman"/>
          <w:color w:val="FF0000"/>
          <w:sz w:val="28"/>
          <w:szCs w:val="28"/>
        </w:rPr>
      </w:pPr>
      <w:r w:rsidRPr="009D2C7A">
        <w:rPr>
          <w:rFonts w:ascii="Times New Roman" w:eastAsia="Times New Roman" w:hAnsi="Times New Roman" w:cs="Times New Roman"/>
          <w:color w:val="FF0000"/>
          <w:sz w:val="28"/>
          <w:szCs w:val="28"/>
        </w:rPr>
        <w:t>Giải pháp tăng cường đổi mới công tác cán bộ:</w:t>
      </w:r>
    </w:p>
    <w:p w:rsidR="00E8724E" w:rsidRPr="009D2C7A"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Để khắc phục những hạn chế, khuyết điểm và tăng cường xây dựng Đảng trong sạch vững mạnh, nâng cao năng lực lãnh đạo và sức chiến đấu của Đảng, đáp ứng yêu cầu nhiệm vụ trong giai đoạn cách mạng mới, Đại hội XII của Đảng xác định các chủ trương, phương hướng đổi mới mạnh mẽ công tác cán bộ, trong đó xác định rõ:</w:t>
      </w:r>
    </w:p>
    <w:p w:rsidR="00E8724E" w:rsidRPr="009D2C7A" w:rsidRDefault="00E8724E" w:rsidP="00E8724E">
      <w:pPr>
        <w:pStyle w:val="ListParagraph"/>
        <w:numPr>
          <w:ilvl w:val="0"/>
          <w:numId w:val="9"/>
        </w:numPr>
        <w:shd w:val="clear" w:color="auto" w:fill="FFFFFF"/>
        <w:spacing w:after="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i/>
          <w:iCs/>
          <w:color w:val="333333"/>
          <w:sz w:val="28"/>
          <w:szCs w:val="28"/>
          <w:bdr w:val="none" w:sz="0" w:space="0" w:color="auto" w:frame="1"/>
        </w:rPr>
        <w:lastRenderedPageBreak/>
        <w:t>Tiếp tục đẩy mạnh thực hiện Chiến lược cán bộ thời kỳ đẩy mạnh công nghiệp hóa, hiện đại hóa đất nước.</w:t>
      </w:r>
    </w:p>
    <w:p w:rsidR="00E8724E" w:rsidRPr="009D2C7A"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 xml:space="preserve">Trong suốt quá trình lãnh đạo cách mạng, Đảng ta và Chủ tịch Hồ Chí Minh luôn quan tâm </w:t>
      </w:r>
      <w:r w:rsidRPr="009D2C7A">
        <w:rPr>
          <w:rFonts w:ascii="Times New Roman" w:eastAsia="Times New Roman" w:hAnsi="Times New Roman" w:cs="Times New Roman"/>
          <w:color w:val="0070C0"/>
          <w:sz w:val="28"/>
          <w:szCs w:val="28"/>
        </w:rPr>
        <w:t>chăm lo xây dựng đội ngũ cán bộ vững mạnh, có đầy đủ phẩm chất, năng lực và coi đó là vấn đề có tầm quan trọng chiến lược, nhân tố quyết định sự thành bại của cách mạng, là khâu then chốt trong công tác xây dựng Đảng và sự nghiệp cách mạng</w:t>
      </w:r>
      <w:r w:rsidRPr="009D2C7A">
        <w:rPr>
          <w:rFonts w:ascii="Times New Roman" w:eastAsia="Times New Roman" w:hAnsi="Times New Roman" w:cs="Times New Roman"/>
          <w:color w:val="333333"/>
          <w:sz w:val="28"/>
          <w:szCs w:val="28"/>
        </w:rPr>
        <w:t xml:space="preserve">. Hiện nay, đất nước ta đang bước vào thời kỳ đẩy mạnh công nghiệp hóa, hiện đại hóa; nhiệm vụ chính trị mới rất nặng nề, khó khăn và phức tạp, đòi hỏi </w:t>
      </w:r>
      <w:r w:rsidRPr="009D2C7A">
        <w:rPr>
          <w:rFonts w:ascii="Times New Roman" w:eastAsia="Times New Roman" w:hAnsi="Times New Roman" w:cs="Times New Roman"/>
          <w:color w:val="0070C0"/>
          <w:sz w:val="28"/>
          <w:szCs w:val="28"/>
        </w:rPr>
        <w:t>Đảng ta phải xây dựng được một đội ngũ cán bộ ngang tầm, góp phần thực hiện thắng lợi hai nhiệm vụ chiến lược xây dựng và bảo vệ Tổ quốc xã hội chủ nghĩa</w:t>
      </w:r>
      <w:r w:rsidRPr="009D2C7A">
        <w:rPr>
          <w:rFonts w:ascii="Times New Roman" w:eastAsia="Times New Roman" w:hAnsi="Times New Roman" w:cs="Times New Roman"/>
          <w:color w:val="333333"/>
          <w:sz w:val="28"/>
          <w:szCs w:val="28"/>
        </w:rPr>
        <w:t>.</w:t>
      </w:r>
    </w:p>
    <w:p w:rsidR="00E8724E" w:rsidRPr="009D2C7A"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0070C0"/>
          <w:sz w:val="28"/>
          <w:szCs w:val="28"/>
        </w:rPr>
        <w:t>Cấp ủy Đảng các cấp cần tiếp tục quán triệt, thực hiện quan điểm, mục tiêu, nguyên tắc, phương hướng, nhiệm vụ xây dựng đội ngũ cán bộ theo các chỉ thị, Nghị quyết của Đảng</w:t>
      </w:r>
      <w:r w:rsidRPr="009D2C7A">
        <w:rPr>
          <w:rFonts w:ascii="Times New Roman" w:eastAsia="Times New Roman" w:hAnsi="Times New Roman" w:cs="Times New Roman"/>
          <w:color w:val="333333"/>
          <w:sz w:val="28"/>
          <w:szCs w:val="28"/>
        </w:rPr>
        <w:t xml:space="preserve">. </w:t>
      </w:r>
      <w:r w:rsidRPr="009D2C7A">
        <w:rPr>
          <w:rFonts w:ascii="Times New Roman" w:eastAsia="Times New Roman" w:hAnsi="Times New Roman" w:cs="Times New Roman"/>
          <w:color w:val="0070C0"/>
          <w:sz w:val="28"/>
          <w:szCs w:val="28"/>
        </w:rPr>
        <w:t>Tập trung xây dựng đội ngũ cán bộ có bản lĩnh chính trị vững vàng, phẩm chất và năng lực tốt, có cơ cấu phù hợp với chiến lược phát triển kinh tế-xã hội và bảo vệ Tổ quốc</w:t>
      </w:r>
      <w:r w:rsidRPr="009D2C7A">
        <w:rPr>
          <w:rFonts w:ascii="Times New Roman" w:eastAsia="Times New Roman" w:hAnsi="Times New Roman" w:cs="Times New Roman"/>
          <w:color w:val="333333"/>
          <w:sz w:val="28"/>
          <w:szCs w:val="28"/>
        </w:rPr>
        <w:t xml:space="preserve">; bảo đảm sự chuyển tiếp liên tục, vững vàng giữa các thế hệ cán bộ, đáp ứng yêu cầu nhiệm vụ của thời kỳ mới. Gắn xây dựng đội </w:t>
      </w:r>
      <w:proofErr w:type="gramStart"/>
      <w:r w:rsidRPr="009D2C7A">
        <w:rPr>
          <w:rFonts w:ascii="Times New Roman" w:eastAsia="Times New Roman" w:hAnsi="Times New Roman" w:cs="Times New Roman"/>
          <w:color w:val="333333"/>
          <w:sz w:val="28"/>
          <w:szCs w:val="28"/>
        </w:rPr>
        <w:t>ngũ</w:t>
      </w:r>
      <w:proofErr w:type="gramEnd"/>
      <w:r w:rsidRPr="009D2C7A">
        <w:rPr>
          <w:rFonts w:ascii="Times New Roman" w:eastAsia="Times New Roman" w:hAnsi="Times New Roman" w:cs="Times New Roman"/>
          <w:color w:val="333333"/>
          <w:sz w:val="28"/>
          <w:szCs w:val="28"/>
        </w:rPr>
        <w:t xml:space="preserve"> cán bộ với xây dựng cấp ủy, tổ chức đảng và đổi mới cơ chế, chính sách. Thông qua hoạt động thực tiễn để tuyển chọn, giáo dục, rèn luyện, bồi dưỡng cán bộ. Phải dựa vào nhân dân để phát hiện, kiểm tra và giám sát cán bộ.</w:t>
      </w:r>
    </w:p>
    <w:p w:rsidR="00E8724E" w:rsidRPr="009D2C7A" w:rsidRDefault="00E8724E" w:rsidP="00E8724E">
      <w:pPr>
        <w:pStyle w:val="ListParagraph"/>
        <w:numPr>
          <w:ilvl w:val="0"/>
          <w:numId w:val="9"/>
        </w:numPr>
        <w:shd w:val="clear" w:color="auto" w:fill="FFFFFF"/>
        <w:spacing w:after="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i/>
          <w:iCs/>
          <w:color w:val="333333"/>
          <w:sz w:val="28"/>
          <w:szCs w:val="28"/>
          <w:bdr w:val="none" w:sz="0" w:space="0" w:color="auto" w:frame="1"/>
        </w:rPr>
        <w:t xml:space="preserve">Quán triệt và nghiêm túc thực hiện nguyên tắc Đảng thống nhất lãnh đạo công tác cán bộ và quản lý đội </w:t>
      </w:r>
      <w:proofErr w:type="gramStart"/>
      <w:r w:rsidRPr="009D2C7A">
        <w:rPr>
          <w:rFonts w:ascii="Times New Roman" w:eastAsia="Times New Roman" w:hAnsi="Times New Roman" w:cs="Times New Roman"/>
          <w:i/>
          <w:iCs/>
          <w:color w:val="333333"/>
          <w:sz w:val="28"/>
          <w:szCs w:val="28"/>
          <w:bdr w:val="none" w:sz="0" w:space="0" w:color="auto" w:frame="1"/>
        </w:rPr>
        <w:t>ngũ</w:t>
      </w:r>
      <w:proofErr w:type="gramEnd"/>
      <w:r w:rsidRPr="009D2C7A">
        <w:rPr>
          <w:rFonts w:ascii="Times New Roman" w:eastAsia="Times New Roman" w:hAnsi="Times New Roman" w:cs="Times New Roman"/>
          <w:i/>
          <w:iCs/>
          <w:color w:val="333333"/>
          <w:sz w:val="28"/>
          <w:szCs w:val="28"/>
          <w:bdr w:val="none" w:sz="0" w:space="0" w:color="auto" w:frame="1"/>
        </w:rPr>
        <w:t xml:space="preserve"> cán bộ.</w:t>
      </w:r>
    </w:p>
    <w:p w:rsidR="00E8724E" w:rsidRPr="009D2C7A" w:rsidRDefault="00E8724E" w:rsidP="00E8724E">
      <w:pPr>
        <w:pStyle w:val="ListParagraph"/>
        <w:numPr>
          <w:ilvl w:val="0"/>
          <w:numId w:val="9"/>
        </w:numPr>
        <w:shd w:val="clear" w:color="auto" w:fill="FFFFFF"/>
        <w:spacing w:after="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0070C0"/>
          <w:sz w:val="28"/>
          <w:szCs w:val="28"/>
        </w:rPr>
        <w:t xml:space="preserve">Xây dựng đội </w:t>
      </w:r>
      <w:proofErr w:type="gramStart"/>
      <w:r w:rsidRPr="009D2C7A">
        <w:rPr>
          <w:rFonts w:ascii="Times New Roman" w:eastAsia="Times New Roman" w:hAnsi="Times New Roman" w:cs="Times New Roman"/>
          <w:color w:val="0070C0"/>
          <w:sz w:val="28"/>
          <w:szCs w:val="28"/>
        </w:rPr>
        <w:t>ngũ</w:t>
      </w:r>
      <w:proofErr w:type="gramEnd"/>
      <w:r w:rsidRPr="009D2C7A">
        <w:rPr>
          <w:rFonts w:ascii="Times New Roman" w:eastAsia="Times New Roman" w:hAnsi="Times New Roman" w:cs="Times New Roman"/>
          <w:color w:val="0070C0"/>
          <w:sz w:val="28"/>
          <w:szCs w:val="28"/>
        </w:rPr>
        <w:t xml:space="preserve"> cán bộ là khâu then chốt của công tác xây dựng Đảng</w:t>
      </w:r>
      <w:r w:rsidRPr="009D2C7A">
        <w:rPr>
          <w:rFonts w:ascii="Times New Roman" w:eastAsia="Times New Roman" w:hAnsi="Times New Roman" w:cs="Times New Roman"/>
          <w:color w:val="333333"/>
          <w:sz w:val="28"/>
          <w:szCs w:val="28"/>
        </w:rPr>
        <w:t xml:space="preserve">, khâu trọng yếu trong quy trình lãnh đạo của Đảng. Đảng phải xây dựng đội ngũ cho các tổ chức trong hệ thống chính trị và toàn xã hội. </w:t>
      </w:r>
      <w:r w:rsidRPr="009D2C7A">
        <w:rPr>
          <w:rFonts w:ascii="Times New Roman" w:eastAsia="Times New Roman" w:hAnsi="Times New Roman" w:cs="Times New Roman"/>
          <w:b/>
          <w:color w:val="333333"/>
          <w:sz w:val="28"/>
          <w:szCs w:val="28"/>
        </w:rPr>
        <w:t>Đại hội XII của Đảng chỉ rõ</w:t>
      </w:r>
      <w:r w:rsidRPr="009D2C7A">
        <w:rPr>
          <w:rFonts w:ascii="Times New Roman" w:eastAsia="Times New Roman" w:hAnsi="Times New Roman" w:cs="Times New Roman"/>
          <w:color w:val="333333"/>
          <w:sz w:val="28"/>
          <w:szCs w:val="28"/>
        </w:rPr>
        <w:t>: “Quán triệt và nghiêm túc thực hiện quan điểm Đảng thống nhất lãnh đạo công tác cán bộ và quản lý đội ngũ cán bộ, đi đôi với phát huy quyền và trách nhiệm của các tổ chức và người đứng đầu các tổ chức trong hệ thống chính trị về công tác cán bộ</w:t>
      </w:r>
      <w:proofErr w:type="gramStart"/>
      <w:r w:rsidRPr="009D2C7A">
        <w:rPr>
          <w:rFonts w:ascii="Times New Roman" w:eastAsia="Times New Roman" w:hAnsi="Times New Roman" w:cs="Times New Roman"/>
          <w:color w:val="333333"/>
          <w:sz w:val="28"/>
          <w:szCs w:val="28"/>
        </w:rPr>
        <w:t>”</w:t>
      </w:r>
      <w:r w:rsidRPr="009D2C7A">
        <w:rPr>
          <w:rFonts w:ascii="Times New Roman" w:eastAsia="Times New Roman" w:hAnsi="Times New Roman" w:cs="Times New Roman"/>
          <w:color w:val="333333"/>
          <w:sz w:val="28"/>
          <w:szCs w:val="28"/>
          <w:bdr w:val="none" w:sz="0" w:space="0" w:color="auto" w:frame="1"/>
          <w:vertAlign w:val="superscript"/>
        </w:rPr>
        <w:t>(</w:t>
      </w:r>
      <w:proofErr w:type="gramEnd"/>
      <w:r w:rsidRPr="009D2C7A">
        <w:rPr>
          <w:rFonts w:ascii="Times New Roman" w:eastAsia="Times New Roman" w:hAnsi="Times New Roman" w:cs="Times New Roman"/>
          <w:color w:val="333333"/>
          <w:sz w:val="28"/>
          <w:szCs w:val="28"/>
          <w:bdr w:val="none" w:sz="0" w:space="0" w:color="auto" w:frame="1"/>
          <w:vertAlign w:val="superscript"/>
        </w:rPr>
        <w:t>3)</w:t>
      </w:r>
      <w:r w:rsidRPr="009D2C7A">
        <w:rPr>
          <w:rFonts w:ascii="Times New Roman" w:eastAsia="Times New Roman" w:hAnsi="Times New Roman" w:cs="Times New Roman"/>
          <w:color w:val="333333"/>
          <w:sz w:val="28"/>
          <w:szCs w:val="28"/>
        </w:rPr>
        <w:t xml:space="preserve">. Vì thế, Đảng phải trực tiếp nắm vấn đề cán bộ, từ việc định ra đường lối, chính sách cán bộ đến việc quyết định bố trí cán bộ lãnh đạo chủ chốt trong các cơ quan nhà nước và đoàn thể nhân dân, chuẩn bị cán bộ cho cả hệ thống chính trị, trên mọi lĩnh vực của đời sống xã hội; thông qua các tổ chức đảng để thực hiện đường lối, chính sách cán bộ. Đảng phân công, phân cấp quản lý cán bộ cho các cấp ủy và các tổ chức đảng, đồng thời thường xuyên kiểm tra việc thực hiện công tác cán bộ </w:t>
      </w:r>
      <w:r w:rsidRPr="009D2C7A">
        <w:rPr>
          <w:rFonts w:ascii="Times New Roman" w:eastAsia="Times New Roman" w:hAnsi="Times New Roman" w:cs="Times New Roman"/>
          <w:color w:val="333333"/>
          <w:sz w:val="28"/>
          <w:szCs w:val="28"/>
        </w:rPr>
        <w:lastRenderedPageBreak/>
        <w:t>của các ngành, các cấp, coi đây là một việc quan trọng bậc nhất của lãnh đạo.</w:t>
      </w:r>
    </w:p>
    <w:p w:rsidR="00E8724E" w:rsidRPr="009D2C7A" w:rsidRDefault="00E8724E" w:rsidP="00E8724E">
      <w:pPr>
        <w:pStyle w:val="ListParagraph"/>
        <w:numPr>
          <w:ilvl w:val="0"/>
          <w:numId w:val="9"/>
        </w:numPr>
        <w:shd w:val="clear" w:color="auto" w:fill="FFFFFF"/>
        <w:spacing w:after="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i/>
          <w:iCs/>
          <w:color w:val="333333"/>
          <w:sz w:val="28"/>
          <w:szCs w:val="28"/>
          <w:bdr w:val="none" w:sz="0" w:space="0" w:color="auto" w:frame="1"/>
        </w:rPr>
        <w:t>Ban hành và thực hiện nghiêm các quy định, quy chế, cơ chế về cán bộ và công tác cán bộ.</w:t>
      </w:r>
    </w:p>
    <w:p w:rsidR="00E8724E" w:rsidRPr="009D2C7A" w:rsidRDefault="00E8724E" w:rsidP="00E8724E">
      <w:pPr>
        <w:pStyle w:val="ListParagraph"/>
        <w:numPr>
          <w:ilvl w:val="0"/>
          <w:numId w:val="9"/>
        </w:numPr>
        <w:shd w:val="clear" w:color="auto" w:fill="FFFFFF"/>
        <w:spacing w:after="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0070C0"/>
          <w:sz w:val="28"/>
          <w:szCs w:val="28"/>
        </w:rPr>
        <w:t>Chủ trương, nguyên tắc, quan điểm, giải pháp về công tác cán bộ phải được thể chế, cụ thể hóa bằng quy chế, quy định, quy trình bảo đảm dân chủ, chặt chẽ.</w:t>
      </w:r>
      <w:r w:rsidRPr="009D2C7A">
        <w:rPr>
          <w:rFonts w:ascii="Times New Roman" w:eastAsia="Times New Roman" w:hAnsi="Times New Roman" w:cs="Times New Roman"/>
          <w:color w:val="333333"/>
          <w:sz w:val="28"/>
          <w:szCs w:val="28"/>
        </w:rPr>
        <w:t xml:space="preserve"> Đẩy mạnh dân chủ hóa công tác cán bộ, quy định rõ trách nhiệm, thẩm quyền của mỗi tổ chức, mỗi cấp trong xây dựng đội ngũ cán bộ, công chức; hoàn thiện tiêu chí đánh giá và cơ chế kiểm tra, giám sát, kiểm soát việc thực thi công vụ; xác định rõ trách nhiệm, quyền hạn của người đứng đầu cơ quan, đơn vị. </w:t>
      </w:r>
      <w:r w:rsidRPr="009D2C7A">
        <w:rPr>
          <w:rFonts w:ascii="Times New Roman" w:eastAsia="Times New Roman" w:hAnsi="Times New Roman" w:cs="Times New Roman"/>
          <w:b/>
          <w:color w:val="333333"/>
          <w:sz w:val="28"/>
          <w:szCs w:val="28"/>
        </w:rPr>
        <w:t>Đại hội XII chỉ rõ</w:t>
      </w:r>
      <w:r w:rsidRPr="009D2C7A">
        <w:rPr>
          <w:rFonts w:ascii="Times New Roman" w:eastAsia="Times New Roman" w:hAnsi="Times New Roman" w:cs="Times New Roman"/>
          <w:color w:val="333333"/>
          <w:sz w:val="28"/>
          <w:szCs w:val="28"/>
        </w:rPr>
        <w:t>: “Tiếp tục ban hành và thực hiện các quy định, quy chế, cơ chế trong công tác cán bộ bảo đảm tính thống nhất, đồng bộ và chặt chẽ giữa các khâu, liên thông giữa các cấp; trong đó có quy chế về việc đánh giá đúng đắn, khách quan đối với cán bộ, để có cơ sở sử dụng, bố trí cán bộ, ngăn chặn, đẩy lùi tình trạng chạy chức, chạy tuổi, chạy bằng cấp...”</w:t>
      </w:r>
      <w:r w:rsidRPr="009D2C7A">
        <w:rPr>
          <w:rFonts w:ascii="Times New Roman" w:eastAsia="Times New Roman" w:hAnsi="Times New Roman" w:cs="Times New Roman"/>
          <w:color w:val="333333"/>
          <w:sz w:val="28"/>
          <w:szCs w:val="28"/>
          <w:bdr w:val="none" w:sz="0" w:space="0" w:color="auto" w:frame="1"/>
          <w:vertAlign w:val="superscript"/>
        </w:rPr>
        <w:t>(4)</w:t>
      </w:r>
      <w:r w:rsidRPr="009D2C7A">
        <w:rPr>
          <w:rFonts w:ascii="Times New Roman" w:eastAsia="Times New Roman" w:hAnsi="Times New Roman" w:cs="Times New Roman"/>
          <w:color w:val="333333"/>
          <w:sz w:val="28"/>
          <w:szCs w:val="28"/>
        </w:rPr>
        <w:t>.</w:t>
      </w:r>
    </w:p>
    <w:p w:rsidR="00E8724E" w:rsidRPr="009D2C7A"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0070C0"/>
          <w:sz w:val="28"/>
          <w:szCs w:val="28"/>
        </w:rPr>
        <w:t>Phải xây dựng cho được tiêu chí để đánh giá cán bộ</w:t>
      </w:r>
      <w:r w:rsidRPr="009D2C7A">
        <w:rPr>
          <w:rFonts w:ascii="Times New Roman" w:eastAsia="Times New Roman" w:hAnsi="Times New Roman" w:cs="Times New Roman"/>
          <w:color w:val="333333"/>
          <w:sz w:val="28"/>
          <w:szCs w:val="28"/>
        </w:rPr>
        <w:t>. Hằng năm, trước khi kết thúc nhiệm kỳ hoặc chuyển công tác, căn cứ vào tiêu chuẩn cán bộ, hiệu quả công việc thực tế và sự tín nhiệm của nhân dân mà có đánh giá khách quan trên cơ sở đảm bảo nguyên tắc tập trung dân chủ, nêu cao ý thức tự phê bình và phê bình của cán bộ; chống địa phương, cục bộ mà đánh giá công chức thiếu khách quan, thiếu căn cứ khoa học.</w:t>
      </w:r>
    </w:p>
    <w:p w:rsidR="00E8724E" w:rsidRPr="009D2C7A"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 xml:space="preserve">Việc tuyển chọn cán bộ phải thực hiện dân chủ, công khai, bảo đảm tuyển chọn đúng những người có đủ tiêu chuẩn </w:t>
      </w:r>
      <w:proofErr w:type="gramStart"/>
      <w:r w:rsidRPr="009D2C7A">
        <w:rPr>
          <w:rFonts w:ascii="Times New Roman" w:eastAsia="Times New Roman" w:hAnsi="Times New Roman" w:cs="Times New Roman"/>
          <w:color w:val="333333"/>
          <w:sz w:val="28"/>
          <w:szCs w:val="28"/>
        </w:rPr>
        <w:t>theo</w:t>
      </w:r>
      <w:proofErr w:type="gramEnd"/>
      <w:r w:rsidRPr="009D2C7A">
        <w:rPr>
          <w:rFonts w:ascii="Times New Roman" w:eastAsia="Times New Roman" w:hAnsi="Times New Roman" w:cs="Times New Roman"/>
          <w:color w:val="333333"/>
          <w:sz w:val="28"/>
          <w:szCs w:val="28"/>
        </w:rPr>
        <w:t xml:space="preserve"> từng chức danh. Những năm qua, một số bộ, ngành, cơ quan, đơn vị đã tổ chức thi tuyển chức danh lãnh đạo. Việc thi tuyển này đã đem lại hiệu quả tích cực. Đây là vấn đề cần tiếp tục được nghiên cứu để tổ chức thực hiện.</w:t>
      </w:r>
    </w:p>
    <w:p w:rsidR="00E8724E" w:rsidRPr="009D2C7A" w:rsidRDefault="00E8724E" w:rsidP="00E8724E">
      <w:pPr>
        <w:pStyle w:val="ListParagraph"/>
        <w:numPr>
          <w:ilvl w:val="0"/>
          <w:numId w:val="9"/>
        </w:numPr>
        <w:shd w:val="clear" w:color="auto" w:fill="FFFFFF"/>
        <w:spacing w:after="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i/>
          <w:iCs/>
          <w:color w:val="333333"/>
          <w:sz w:val="28"/>
          <w:szCs w:val="28"/>
          <w:bdr w:val="none" w:sz="0" w:space="0" w:color="auto" w:frame="1"/>
        </w:rPr>
        <w:t xml:space="preserve">Tập trung xây dựng đội </w:t>
      </w:r>
      <w:proofErr w:type="gramStart"/>
      <w:r w:rsidRPr="009D2C7A">
        <w:rPr>
          <w:rFonts w:ascii="Times New Roman" w:eastAsia="Times New Roman" w:hAnsi="Times New Roman" w:cs="Times New Roman"/>
          <w:i/>
          <w:iCs/>
          <w:color w:val="333333"/>
          <w:sz w:val="28"/>
          <w:szCs w:val="28"/>
          <w:bdr w:val="none" w:sz="0" w:space="0" w:color="auto" w:frame="1"/>
        </w:rPr>
        <w:t>ngũ</w:t>
      </w:r>
      <w:proofErr w:type="gramEnd"/>
      <w:r w:rsidRPr="009D2C7A">
        <w:rPr>
          <w:rFonts w:ascii="Times New Roman" w:eastAsia="Times New Roman" w:hAnsi="Times New Roman" w:cs="Times New Roman"/>
          <w:i/>
          <w:iCs/>
          <w:color w:val="333333"/>
          <w:sz w:val="28"/>
          <w:szCs w:val="28"/>
          <w:bdr w:val="none" w:sz="0" w:space="0" w:color="auto" w:frame="1"/>
        </w:rPr>
        <w:t xml:space="preserve"> cán bộ, nhất là đội ngũ cán bộ cấp chiến lược, đủ năng lực và phẩm chất, ngang tầm nhiệm vụ.</w:t>
      </w:r>
    </w:p>
    <w:p w:rsidR="00E8724E" w:rsidRPr="009D2C7A"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0070C0"/>
          <w:sz w:val="28"/>
          <w:szCs w:val="28"/>
        </w:rPr>
        <w:t>Đội ngũ cán bộ nói chung, cán bộ chiến lược nói riêng là lực lượng nòng cốt trong xây dựng, hoạch định đường lối, chính sách; đồng thời là lực lượng chỉ đạo, hướng dẫn và trực tiếp tổ chức thực hiện thắng lợi đường lối, chính sách của Đảng và Nhà nước</w:t>
      </w:r>
      <w:r w:rsidRPr="009D2C7A">
        <w:rPr>
          <w:rFonts w:ascii="Times New Roman" w:eastAsia="Times New Roman" w:hAnsi="Times New Roman" w:cs="Times New Roman"/>
          <w:color w:val="333333"/>
          <w:sz w:val="28"/>
          <w:szCs w:val="28"/>
        </w:rPr>
        <w:t xml:space="preserve">; sau khi có đường lối, chủ trương đúng thì công tác cán bộ và đội ngũ cán bộ giữ vai trò quyết định. Bởi vậy, xây dựng đội ngũ cán bộ chiến lược có số lượng, chất lượng, cơ cấu phù hợp, đủ năng lực và phẩm chất, ngang tầm nhiệm vụ đáp ứng yêu cầu nhiệm vụ cách mạng là </w:t>
      </w:r>
      <w:r w:rsidRPr="009D2C7A">
        <w:rPr>
          <w:rFonts w:ascii="Times New Roman" w:eastAsia="Times New Roman" w:hAnsi="Times New Roman" w:cs="Times New Roman"/>
          <w:color w:val="333333"/>
          <w:sz w:val="28"/>
          <w:szCs w:val="28"/>
        </w:rPr>
        <w:lastRenderedPageBreak/>
        <w:t>vấn đề có ý nghĩa, tầm quan trọng đặc biệt đối với sự nghiệp xây dựng và bảo vệ Tổ quốc.</w:t>
      </w:r>
    </w:p>
    <w:p w:rsidR="00E8724E" w:rsidRPr="009D2C7A"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0070C0"/>
          <w:sz w:val="28"/>
          <w:szCs w:val="28"/>
        </w:rPr>
        <w:t>Đổi mới quan điểm, phương pháp, quy trình đánh giá cán bộ, bảo đảm đánh giá công khai, minh bạch, trung thực, khách quan, toàn diện, lấy hiệu quả hoàn thành nhiệm vụ và uy tín trong cơ quan, đơn vị làm thước đo chủ yếu</w:t>
      </w:r>
      <w:r w:rsidRPr="009D2C7A">
        <w:rPr>
          <w:rFonts w:ascii="Times New Roman" w:eastAsia="Times New Roman" w:hAnsi="Times New Roman" w:cs="Times New Roman"/>
          <w:color w:val="333333"/>
          <w:sz w:val="28"/>
          <w:szCs w:val="28"/>
        </w:rPr>
        <w:t xml:space="preserve">. Đổi mới công tác quy hoạch, tạo nguồn cán bộ; đối với cán bộ diện quy hoạch lâu dài, cần lựa chọn nguồn cán bộ đưa vào quy hoạch là những người ưu tú trong công nhân và những người </w:t>
      </w:r>
      <w:proofErr w:type="gramStart"/>
      <w:r w:rsidRPr="009D2C7A">
        <w:rPr>
          <w:rFonts w:ascii="Times New Roman" w:eastAsia="Times New Roman" w:hAnsi="Times New Roman" w:cs="Times New Roman"/>
          <w:color w:val="333333"/>
          <w:sz w:val="28"/>
          <w:szCs w:val="28"/>
        </w:rPr>
        <w:t>lao</w:t>
      </w:r>
      <w:proofErr w:type="gramEnd"/>
      <w:r w:rsidRPr="009D2C7A">
        <w:rPr>
          <w:rFonts w:ascii="Times New Roman" w:eastAsia="Times New Roman" w:hAnsi="Times New Roman" w:cs="Times New Roman"/>
          <w:color w:val="333333"/>
          <w:sz w:val="28"/>
          <w:szCs w:val="28"/>
        </w:rPr>
        <w:t xml:space="preserve"> động, công chức trẻ, sinh viên xuất sắc đã tốt nghiệp, trong lực lượng vũ trang. Định kỳ lựa chọn bổ sung cán bộ đủ tiêu chuẩn, có triển vọng đưa vào quy hoạch.</w:t>
      </w:r>
    </w:p>
    <w:p w:rsidR="00E8724E" w:rsidRPr="009D2C7A"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 xml:space="preserve">Xây dựng, hoàn thiện, cụ thể hóa tiêu chuẩn chức danh cán bộ lãnh đạo, quản lý cấp chiến lược làm cơ sở cho việc phát hiện, tuyển chọn, quy hoạch, đào tạo và bố trí, sử dụng. Tạo sự thống nhất cao về nhận thức, hành động của các cấp, ngành và nhân dân về luân chuyển cán bộ; thực hiện luân chuyển trên cơ sở quy hoạch cán bộ. Giải quyết tốt mối quan hệ giữa luân chuyển, điều động và tăng cường cán bộ. Kết hợp hài hòa giữa luân chuyển với ổn định đội </w:t>
      </w:r>
      <w:proofErr w:type="gramStart"/>
      <w:r w:rsidRPr="009D2C7A">
        <w:rPr>
          <w:rFonts w:ascii="Times New Roman" w:eastAsia="Times New Roman" w:hAnsi="Times New Roman" w:cs="Times New Roman"/>
          <w:color w:val="333333"/>
          <w:sz w:val="28"/>
          <w:szCs w:val="28"/>
        </w:rPr>
        <w:t>ngũ</w:t>
      </w:r>
      <w:proofErr w:type="gramEnd"/>
      <w:r w:rsidRPr="009D2C7A">
        <w:rPr>
          <w:rFonts w:ascii="Times New Roman" w:eastAsia="Times New Roman" w:hAnsi="Times New Roman" w:cs="Times New Roman"/>
          <w:color w:val="333333"/>
          <w:sz w:val="28"/>
          <w:szCs w:val="28"/>
        </w:rPr>
        <w:t xml:space="preserve"> cán bộ. Nghiên cứu, hoàn thiện cơ chế, chính sách đối với cán bộ luân chuyển, tạo điều kiện để cán bộ luân chuyển hoàn thành tốt nhiệm vụ.</w:t>
      </w:r>
    </w:p>
    <w:p w:rsidR="00E8724E" w:rsidRPr="009D2C7A"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0070C0"/>
          <w:sz w:val="28"/>
          <w:szCs w:val="28"/>
        </w:rPr>
        <w:t>Phát hiện kịp thời các nhân tố mới, có triển vọng, bồi dưỡng và đào tạo hợp lý, không để lãng phí cán bộ, không để chảy máu chất xám, sao cho ngày càng có nhiều cán bộ chiến lược tốt, cán bộ chiến lược giỏi, trung thực, dám nghĩ, dám làm, dám chịu trách nhiệm, có bản lĩnh sáng tạo, đổi mới, bứt phá để phát triển</w:t>
      </w:r>
      <w:r w:rsidRPr="009D2C7A">
        <w:rPr>
          <w:rFonts w:ascii="Times New Roman" w:eastAsia="Times New Roman" w:hAnsi="Times New Roman" w:cs="Times New Roman"/>
          <w:color w:val="333333"/>
          <w:sz w:val="28"/>
          <w:szCs w:val="28"/>
        </w:rPr>
        <w:t>. Cải cách căn bản chính sách tiền lương, bảo đảm đãi ngộ xứng đáng với cống hiến của mỗi người, tạo cơ hội, môi trường, điều kiện cho cán bộ phát triển.</w:t>
      </w:r>
    </w:p>
    <w:p w:rsidR="00E8724E" w:rsidRPr="009D2C7A" w:rsidRDefault="00E8724E" w:rsidP="00E8724E">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0070C0"/>
          <w:sz w:val="28"/>
          <w:szCs w:val="28"/>
        </w:rPr>
        <w:t>Sớm xây dựng chiến lược tiến cử, trọng dụng nhân tài</w:t>
      </w:r>
      <w:r w:rsidRPr="009D2C7A">
        <w:rPr>
          <w:rFonts w:ascii="Times New Roman" w:eastAsia="Times New Roman" w:hAnsi="Times New Roman" w:cs="Times New Roman"/>
          <w:color w:val="333333"/>
          <w:sz w:val="28"/>
          <w:szCs w:val="28"/>
        </w:rPr>
        <w:t>. Cần quy định rõ trách nhiệm của người đứng đầu đối với việc tiến cử, trọng dụng nhân tài; có cơ chế để nhân dân tiến cử hiền tài. Có chế độ thi tuyển khách quan, bình đẳng để lựa chọn được những người thật sự có đức, có tài phục vụ Tổ quốc và nhân dân</w:t>
      </w:r>
    </w:p>
    <w:p w:rsidR="007D412D" w:rsidRPr="009D2C7A" w:rsidRDefault="007D412D" w:rsidP="007D412D">
      <w:pPr>
        <w:pStyle w:val="ListParagraph"/>
        <w:shd w:val="clear" w:color="auto" w:fill="FFFFFF"/>
        <w:spacing w:after="150" w:line="360" w:lineRule="atLeast"/>
        <w:jc w:val="both"/>
        <w:textAlignment w:val="baseline"/>
        <w:rPr>
          <w:rFonts w:ascii="Times New Roman" w:eastAsia="Times New Roman" w:hAnsi="Times New Roman" w:cs="Times New Roman"/>
          <w:color w:val="333333"/>
          <w:sz w:val="28"/>
          <w:szCs w:val="28"/>
        </w:rPr>
      </w:pPr>
    </w:p>
    <w:p w:rsidR="007D412D" w:rsidRPr="009D2C7A" w:rsidRDefault="007D412D" w:rsidP="007D412D">
      <w:pPr>
        <w:pStyle w:val="ListParagraph"/>
        <w:shd w:val="clear" w:color="auto" w:fill="FFFFFF"/>
        <w:spacing w:after="150" w:line="360" w:lineRule="atLeast"/>
        <w:jc w:val="both"/>
        <w:textAlignment w:val="baseline"/>
        <w:rPr>
          <w:rFonts w:ascii="Times New Roman" w:eastAsia="Times New Roman" w:hAnsi="Times New Roman" w:cs="Times New Roman"/>
          <w:b/>
          <w:color w:val="333333"/>
          <w:sz w:val="28"/>
          <w:szCs w:val="28"/>
        </w:rPr>
      </w:pPr>
      <w:r w:rsidRPr="009D2C7A">
        <w:rPr>
          <w:rFonts w:ascii="Times New Roman" w:eastAsia="Times New Roman" w:hAnsi="Times New Roman" w:cs="Times New Roman"/>
          <w:b/>
          <w:color w:val="0070C0"/>
          <w:sz w:val="28"/>
          <w:szCs w:val="28"/>
        </w:rPr>
        <w:t>Đánh giá tình hình công tác cán bộ ở đơn vị</w:t>
      </w:r>
      <w:r w:rsidRPr="009D2C7A">
        <w:rPr>
          <w:rFonts w:ascii="Times New Roman" w:eastAsia="Times New Roman" w:hAnsi="Times New Roman" w:cs="Times New Roman"/>
          <w:b/>
          <w:color w:val="333333"/>
          <w:sz w:val="28"/>
          <w:szCs w:val="28"/>
        </w:rPr>
        <w:t>:</w:t>
      </w:r>
    </w:p>
    <w:p w:rsidR="007D412D" w:rsidRPr="009D2C7A" w:rsidRDefault="007D412D" w:rsidP="007D412D">
      <w:pPr>
        <w:pStyle w:val="ListParagraph"/>
        <w:rPr>
          <w:rFonts w:ascii="Times New Roman" w:eastAsia="Times New Roman" w:hAnsi="Times New Roman" w:cs="Times New Roman"/>
          <w:color w:val="333333"/>
          <w:sz w:val="28"/>
          <w:szCs w:val="28"/>
        </w:rPr>
      </w:pPr>
    </w:p>
    <w:p w:rsidR="007D412D" w:rsidRPr="009D2C7A" w:rsidRDefault="007D412D" w:rsidP="007D412D">
      <w:pPr>
        <w:pStyle w:val="ListParagraph"/>
        <w:numPr>
          <w:ilvl w:val="0"/>
          <w:numId w:val="9"/>
        </w:numPr>
        <w:shd w:val="clear" w:color="auto" w:fill="FFFFFF"/>
        <w:spacing w:after="150" w:line="360" w:lineRule="atLeast"/>
        <w:jc w:val="both"/>
        <w:textAlignment w:val="baseline"/>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Vai trò cán bộ ở cơ sở:</w:t>
      </w:r>
    </w:p>
    <w:p w:rsidR="00E8724E" w:rsidRPr="009D2C7A" w:rsidRDefault="007D412D" w:rsidP="00E8724E">
      <w:pPr>
        <w:rPr>
          <w:rFonts w:ascii="Times New Roman" w:hAnsi="Times New Roman" w:cs="Times New Roman"/>
          <w:sz w:val="28"/>
          <w:szCs w:val="28"/>
        </w:rPr>
      </w:pPr>
      <w:r w:rsidRPr="009D2C7A">
        <w:rPr>
          <w:rFonts w:ascii="Times New Roman" w:hAnsi="Times New Roman" w:cs="Times New Roman"/>
          <w:sz w:val="28"/>
          <w:szCs w:val="28"/>
        </w:rPr>
        <w:lastRenderedPageBreak/>
        <w:t>+ Ưu điểm: sơ lược số lượng cán bộ</w:t>
      </w:r>
      <w:r w:rsidR="00BB667B" w:rsidRPr="009D2C7A">
        <w:rPr>
          <w:rFonts w:ascii="Times New Roman" w:hAnsi="Times New Roman" w:cs="Times New Roman"/>
          <w:sz w:val="28"/>
          <w:szCs w:val="28"/>
        </w:rPr>
        <w:t xml:space="preserve"> ở trường Cao đẳng Lý Tự Trọng TP.HCM.  chất lượng, chuyên môn, trình độ LL chính trị, cơ cấu nam,nữ, phẩm chất đạo đức lối sống, mức độ hoàn thành nhiệm vụ, công việc, mối quan hệ giữa cán bộ với CB, với quần chúng, </w:t>
      </w:r>
    </w:p>
    <w:p w:rsidR="00BB667B" w:rsidRPr="009D2C7A" w:rsidRDefault="00BB667B" w:rsidP="00E8724E">
      <w:pPr>
        <w:rPr>
          <w:rFonts w:ascii="Times New Roman" w:hAnsi="Times New Roman" w:cs="Times New Roman"/>
          <w:sz w:val="28"/>
          <w:szCs w:val="28"/>
        </w:rPr>
      </w:pPr>
      <w:r w:rsidRPr="009D2C7A">
        <w:rPr>
          <w:rFonts w:ascii="Times New Roman" w:hAnsi="Times New Roman" w:cs="Times New Roman"/>
          <w:sz w:val="28"/>
          <w:szCs w:val="28"/>
        </w:rPr>
        <w:t>+ Đảng Ủy quan tâm công tác cán bộ: Rà soát ĐU: Cán bộ chủ chốt, kế cận, trẻ, đưa cán bộ đi đào tạo, chính trị, ngoại ngữ, chuyên môn, nghiệp vụ.</w:t>
      </w:r>
    </w:p>
    <w:p w:rsidR="00BB667B" w:rsidRPr="009D2C7A" w:rsidRDefault="00BB667B" w:rsidP="00E8724E">
      <w:pPr>
        <w:rPr>
          <w:rFonts w:ascii="Times New Roman" w:hAnsi="Times New Roman" w:cs="Times New Roman"/>
          <w:sz w:val="28"/>
          <w:szCs w:val="28"/>
        </w:rPr>
      </w:pPr>
      <w:r w:rsidRPr="009D2C7A">
        <w:rPr>
          <w:rFonts w:ascii="Times New Roman" w:hAnsi="Times New Roman" w:cs="Times New Roman"/>
          <w:sz w:val="28"/>
          <w:szCs w:val="28"/>
        </w:rPr>
        <w:t>+ ĐU quan tâm đến công tác tuyển cán bộ: vị trí, chức danh, đúng quy trình, tiêu chuẩn, số lượng, chất lượng, bố trí sử dụng cán bộ (theo độ tuổi, năng lực, nữ</w:t>
      </w:r>
      <w:proofErr w:type="gramStart"/>
      <w:r w:rsidRPr="009D2C7A">
        <w:rPr>
          <w:rFonts w:ascii="Times New Roman" w:hAnsi="Times New Roman" w:cs="Times New Roman"/>
          <w:sz w:val="28"/>
          <w:szCs w:val="28"/>
        </w:rPr>
        <w:t>,  chế</w:t>
      </w:r>
      <w:proofErr w:type="gramEnd"/>
      <w:r w:rsidRPr="009D2C7A">
        <w:rPr>
          <w:rFonts w:ascii="Times New Roman" w:hAnsi="Times New Roman" w:cs="Times New Roman"/>
          <w:sz w:val="28"/>
          <w:szCs w:val="28"/>
        </w:rPr>
        <w:t xml:space="preserve"> độ). Công tác quản lý cán bộ (về số lượng, chất lượng, tính chặt chẻ…).</w:t>
      </w:r>
    </w:p>
    <w:p w:rsidR="00BB667B" w:rsidRPr="009D2C7A" w:rsidRDefault="00BB667B" w:rsidP="00E8724E">
      <w:pPr>
        <w:rPr>
          <w:rFonts w:ascii="Times New Roman" w:hAnsi="Times New Roman" w:cs="Times New Roman"/>
          <w:sz w:val="28"/>
          <w:szCs w:val="28"/>
        </w:rPr>
      </w:pPr>
      <w:r w:rsidRPr="009D2C7A">
        <w:rPr>
          <w:rFonts w:ascii="Times New Roman" w:hAnsi="Times New Roman" w:cs="Times New Roman"/>
          <w:sz w:val="28"/>
          <w:szCs w:val="28"/>
        </w:rPr>
        <w:t xml:space="preserve">+ Công tác đánh giá cán bộ: </w:t>
      </w:r>
      <w:proofErr w:type="gramStart"/>
      <w:r w:rsidRPr="009D2C7A">
        <w:rPr>
          <w:rFonts w:ascii="Times New Roman" w:hAnsi="Times New Roman" w:cs="Times New Roman"/>
          <w:sz w:val="28"/>
          <w:szCs w:val="28"/>
        </w:rPr>
        <w:t>theo</w:t>
      </w:r>
      <w:proofErr w:type="gramEnd"/>
      <w:r w:rsidRPr="009D2C7A">
        <w:rPr>
          <w:rFonts w:ascii="Times New Roman" w:hAnsi="Times New Roman" w:cs="Times New Roman"/>
          <w:sz w:val="28"/>
          <w:szCs w:val="28"/>
        </w:rPr>
        <w:t xml:space="preserve"> tiêu chuẩn chức danh (Qđ 286 08/02/2010) theo luật cán bộ CC-VC. Làm t</w:t>
      </w:r>
      <w:r w:rsidR="005A1595" w:rsidRPr="009D2C7A">
        <w:rPr>
          <w:rFonts w:ascii="Times New Roman" w:hAnsi="Times New Roman" w:cs="Times New Roman"/>
          <w:sz w:val="28"/>
          <w:szCs w:val="28"/>
        </w:rPr>
        <w:t>ốt</w:t>
      </w:r>
      <w:r w:rsidRPr="009D2C7A">
        <w:rPr>
          <w:rFonts w:ascii="Times New Roman" w:hAnsi="Times New Roman" w:cs="Times New Roman"/>
          <w:sz w:val="28"/>
          <w:szCs w:val="28"/>
        </w:rPr>
        <w:t xml:space="preserve"> công tác phê bình v</w:t>
      </w:r>
      <w:r w:rsidR="005A1595" w:rsidRPr="009D2C7A">
        <w:rPr>
          <w:rFonts w:ascii="Times New Roman" w:hAnsi="Times New Roman" w:cs="Times New Roman"/>
          <w:sz w:val="28"/>
          <w:szCs w:val="28"/>
        </w:rPr>
        <w:t>à tự phê bình, về chất lượng, về công khai, về đoàn kết</w:t>
      </w:r>
    </w:p>
    <w:p w:rsidR="005A1595" w:rsidRPr="009D2C7A" w:rsidRDefault="005A1595" w:rsidP="00E8724E">
      <w:pPr>
        <w:rPr>
          <w:rFonts w:ascii="Times New Roman" w:hAnsi="Times New Roman" w:cs="Times New Roman"/>
          <w:sz w:val="28"/>
          <w:szCs w:val="28"/>
        </w:rPr>
      </w:pPr>
      <w:r w:rsidRPr="009D2C7A">
        <w:rPr>
          <w:rFonts w:ascii="Times New Roman" w:hAnsi="Times New Roman" w:cs="Times New Roman"/>
          <w:sz w:val="28"/>
          <w:szCs w:val="28"/>
        </w:rPr>
        <w:t xml:space="preserve">+ </w:t>
      </w:r>
      <w:proofErr w:type="gramStart"/>
      <w:r w:rsidRPr="009D2C7A">
        <w:rPr>
          <w:rFonts w:ascii="Times New Roman" w:hAnsi="Times New Roman" w:cs="Times New Roman"/>
          <w:sz w:val="28"/>
          <w:szCs w:val="28"/>
        </w:rPr>
        <w:t>công</w:t>
      </w:r>
      <w:proofErr w:type="gramEnd"/>
      <w:r w:rsidRPr="009D2C7A">
        <w:rPr>
          <w:rFonts w:ascii="Times New Roman" w:hAnsi="Times New Roman" w:cs="Times New Roman"/>
          <w:sz w:val="28"/>
          <w:szCs w:val="28"/>
        </w:rPr>
        <w:t xml:space="preserve"> tác quy hoạch cán bộ (trẻ, nữ, mở).</w:t>
      </w:r>
    </w:p>
    <w:p w:rsidR="005A1595" w:rsidRPr="009D2C7A" w:rsidRDefault="005A1595" w:rsidP="00E8724E">
      <w:pPr>
        <w:rPr>
          <w:rFonts w:ascii="Times New Roman" w:hAnsi="Times New Roman" w:cs="Times New Roman"/>
          <w:sz w:val="28"/>
          <w:szCs w:val="28"/>
        </w:rPr>
      </w:pPr>
      <w:r w:rsidRPr="009D2C7A">
        <w:rPr>
          <w:rFonts w:ascii="Times New Roman" w:hAnsi="Times New Roman" w:cs="Times New Roman"/>
          <w:sz w:val="28"/>
          <w:szCs w:val="28"/>
        </w:rPr>
        <w:t>+ Công tác luân chuyển cán bộ, bổ nhiệm cán bộ: tính nhiệm</w:t>
      </w:r>
    </w:p>
    <w:p w:rsidR="005A1595" w:rsidRPr="009D2C7A" w:rsidRDefault="005A1595" w:rsidP="00E8724E">
      <w:pPr>
        <w:rPr>
          <w:rFonts w:ascii="Times New Roman" w:hAnsi="Times New Roman" w:cs="Times New Roman"/>
          <w:sz w:val="28"/>
          <w:szCs w:val="28"/>
        </w:rPr>
      </w:pPr>
      <w:r w:rsidRPr="009D2C7A">
        <w:rPr>
          <w:rFonts w:ascii="Times New Roman" w:hAnsi="Times New Roman" w:cs="Times New Roman"/>
          <w:sz w:val="28"/>
          <w:szCs w:val="28"/>
        </w:rPr>
        <w:t xml:space="preserve">+ </w:t>
      </w:r>
      <w:proofErr w:type="gramStart"/>
      <w:r w:rsidRPr="009D2C7A">
        <w:rPr>
          <w:rFonts w:ascii="Times New Roman" w:hAnsi="Times New Roman" w:cs="Times New Roman"/>
          <w:sz w:val="28"/>
          <w:szCs w:val="28"/>
        </w:rPr>
        <w:t>đổi</w:t>
      </w:r>
      <w:proofErr w:type="gramEnd"/>
      <w:r w:rsidRPr="009D2C7A">
        <w:rPr>
          <w:rFonts w:ascii="Times New Roman" w:hAnsi="Times New Roman" w:cs="Times New Roman"/>
          <w:sz w:val="28"/>
          <w:szCs w:val="28"/>
        </w:rPr>
        <w:t xml:space="preserve"> mới cơ chế chính sách để khuyến khích người có năng lực.</w:t>
      </w:r>
    </w:p>
    <w:p w:rsidR="005A1595" w:rsidRPr="009D2C7A" w:rsidRDefault="005A1595" w:rsidP="00E8724E">
      <w:pPr>
        <w:rPr>
          <w:rFonts w:ascii="Times New Roman" w:hAnsi="Times New Roman" w:cs="Times New Roman"/>
          <w:sz w:val="28"/>
          <w:szCs w:val="28"/>
        </w:rPr>
      </w:pPr>
      <w:r w:rsidRPr="009D2C7A">
        <w:rPr>
          <w:rFonts w:ascii="Times New Roman" w:hAnsi="Times New Roman" w:cs="Times New Roman"/>
          <w:sz w:val="28"/>
          <w:szCs w:val="28"/>
        </w:rPr>
        <w:t xml:space="preserve">+ </w:t>
      </w:r>
      <w:proofErr w:type="gramStart"/>
      <w:r w:rsidRPr="009D2C7A">
        <w:rPr>
          <w:rFonts w:ascii="Times New Roman" w:hAnsi="Times New Roman" w:cs="Times New Roman"/>
          <w:sz w:val="28"/>
          <w:szCs w:val="28"/>
        </w:rPr>
        <w:t>công</w:t>
      </w:r>
      <w:proofErr w:type="gramEnd"/>
      <w:r w:rsidRPr="009D2C7A">
        <w:rPr>
          <w:rFonts w:ascii="Times New Roman" w:hAnsi="Times New Roman" w:cs="Times New Roman"/>
          <w:sz w:val="28"/>
          <w:szCs w:val="28"/>
        </w:rPr>
        <w:t xml:space="preserve"> tác kiểm tra kỹ luật cán bộ</w:t>
      </w:r>
    </w:p>
    <w:p w:rsidR="005A1595" w:rsidRPr="009D2C7A" w:rsidRDefault="005A1595" w:rsidP="00E8724E">
      <w:pPr>
        <w:rPr>
          <w:rFonts w:ascii="Times New Roman" w:hAnsi="Times New Roman" w:cs="Times New Roman"/>
          <w:sz w:val="28"/>
          <w:szCs w:val="28"/>
        </w:rPr>
      </w:pPr>
      <w:proofErr w:type="gramStart"/>
      <w:r w:rsidRPr="009D2C7A">
        <w:rPr>
          <w:rFonts w:ascii="Times New Roman" w:hAnsi="Times New Roman" w:cs="Times New Roman"/>
          <w:sz w:val="28"/>
          <w:szCs w:val="28"/>
        </w:rPr>
        <w:t>Công tác lấy phiếu tín nhiệm, dân chủ.</w:t>
      </w:r>
      <w:proofErr w:type="gramEnd"/>
    </w:p>
    <w:p w:rsidR="005A1595" w:rsidRPr="009D2C7A" w:rsidRDefault="005A1595" w:rsidP="00E8724E">
      <w:pPr>
        <w:rPr>
          <w:rFonts w:ascii="Times New Roman" w:hAnsi="Times New Roman" w:cs="Times New Roman"/>
          <w:sz w:val="28"/>
          <w:szCs w:val="28"/>
        </w:rPr>
      </w:pPr>
      <w:r w:rsidRPr="009D2C7A">
        <w:rPr>
          <w:rFonts w:ascii="Times New Roman" w:hAnsi="Times New Roman" w:cs="Times New Roman"/>
          <w:sz w:val="28"/>
          <w:szCs w:val="28"/>
        </w:rPr>
        <w:t>Hạn chế công tác cán bộ:</w:t>
      </w:r>
    </w:p>
    <w:p w:rsidR="005A1595" w:rsidRPr="009D2C7A" w:rsidRDefault="005A1595" w:rsidP="005A1595">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 xml:space="preserve"> </w:t>
      </w:r>
      <w:proofErr w:type="gramStart"/>
      <w:r w:rsidRPr="009D2C7A">
        <w:rPr>
          <w:rFonts w:ascii="Times New Roman" w:hAnsi="Times New Roman" w:cs="Times New Roman"/>
          <w:sz w:val="28"/>
          <w:szCs w:val="28"/>
        </w:rPr>
        <w:t>đội</w:t>
      </w:r>
      <w:proofErr w:type="gramEnd"/>
      <w:r w:rsidRPr="009D2C7A">
        <w:rPr>
          <w:rFonts w:ascii="Times New Roman" w:hAnsi="Times New Roman" w:cs="Times New Roman"/>
          <w:sz w:val="28"/>
          <w:szCs w:val="28"/>
        </w:rPr>
        <w:t xml:space="preserve"> ngũ cán bộ thiếu sự đồng bộ, trình độ.</w:t>
      </w:r>
    </w:p>
    <w:p w:rsidR="005A1595" w:rsidRPr="009D2C7A" w:rsidRDefault="005A1595" w:rsidP="005A1595">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Cán bộ trẻ năng động nhưng thiếu kinh nghiệm</w:t>
      </w:r>
    </w:p>
    <w:p w:rsidR="005A1595" w:rsidRPr="009D2C7A" w:rsidRDefault="005A1595" w:rsidP="005A1595">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Biểu hiện về suy thoái về tư tưởng, tự diễn biến, tự chuyển hóa, (do phụ thuộc vào KT, vào phát triển của KHKT)</w:t>
      </w:r>
    </w:p>
    <w:p w:rsidR="005A1595" w:rsidRPr="009D2C7A" w:rsidRDefault="005A1595" w:rsidP="005A1595">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Tuyển dụng cán bộ: chạy theo số lượng không đảm bảo về chất lượng</w:t>
      </w:r>
    </w:p>
    <w:p w:rsidR="005A1595" w:rsidRPr="009D2C7A" w:rsidRDefault="005A1595" w:rsidP="005A1595">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Đánh giá cán bộ còn mang tính hình thức.</w:t>
      </w:r>
    </w:p>
    <w:p w:rsidR="005A1595" w:rsidRPr="009D2C7A" w:rsidRDefault="005A1595" w:rsidP="005A1595">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Quản lý cán bộ còn lỏng lẻo.</w:t>
      </w:r>
    </w:p>
    <w:p w:rsidR="005A1595" w:rsidRPr="009D2C7A" w:rsidRDefault="005A1595" w:rsidP="005A1595">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Quy hoạch cán bộ còn khép kín, chưa công khai, thiếu minh bạch, chưa quan tâm đến cán bộ nữ, dân tộc thiểu số</w:t>
      </w:r>
    </w:p>
    <w:p w:rsidR="004E35A6" w:rsidRPr="009D2C7A" w:rsidRDefault="004E35A6" w:rsidP="005A1595">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Đảng - chính quyền – đoàn thể chưa kết hợp, phối hợp tốt.</w:t>
      </w:r>
    </w:p>
    <w:p w:rsidR="004E35A6" w:rsidRPr="009D2C7A" w:rsidRDefault="004E35A6" w:rsidP="005A1595">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Bố trí sử dụng cán bộ chưa hợp lý</w:t>
      </w:r>
    </w:p>
    <w:p w:rsidR="004E35A6" w:rsidRPr="009D2C7A" w:rsidRDefault="004E35A6" w:rsidP="005A1595">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lastRenderedPageBreak/>
        <w:t>Chậm đổi mới về cơ cấu, chính sách</w:t>
      </w:r>
    </w:p>
    <w:p w:rsidR="004E35A6" w:rsidRPr="009D2C7A" w:rsidRDefault="004E35A6" w:rsidP="005A1595">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Đào tạo nguồn nhân lực chưa đáp ứng</w:t>
      </w:r>
    </w:p>
    <w:p w:rsidR="004E35A6" w:rsidRPr="009D2C7A" w:rsidRDefault="004E35A6" w:rsidP="005A1595">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Kỹ luật cán bộ còn hình thức.</w:t>
      </w:r>
    </w:p>
    <w:p w:rsidR="004E35A6" w:rsidRPr="009D2C7A" w:rsidRDefault="004E35A6" w:rsidP="004E35A6">
      <w:pPr>
        <w:rPr>
          <w:rFonts w:ascii="Times New Roman" w:hAnsi="Times New Roman" w:cs="Times New Roman"/>
          <w:sz w:val="28"/>
          <w:szCs w:val="28"/>
        </w:rPr>
      </w:pPr>
      <w:r w:rsidRPr="009D2C7A">
        <w:rPr>
          <w:rFonts w:ascii="Times New Roman" w:hAnsi="Times New Roman" w:cs="Times New Roman"/>
          <w:sz w:val="28"/>
          <w:szCs w:val="28"/>
        </w:rPr>
        <w:t>Giải pháp:</w:t>
      </w:r>
    </w:p>
    <w:p w:rsidR="004E35A6" w:rsidRPr="009D2C7A" w:rsidRDefault="004E35A6" w:rsidP="004E35A6">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Tăng cường công tác giáo dục chính trị tư tưởng cho cán bộ để nâng cao nhận thức.</w:t>
      </w:r>
    </w:p>
    <w:p w:rsidR="004E35A6" w:rsidRPr="009D2C7A" w:rsidRDefault="004E35A6" w:rsidP="004E35A6">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Thực hiện nghiêm các nguyên tắc hoạt động như nguyên tắc tập trung dân chủ, đồng bộ hóa công tác cán bộ với các khâu (đào tạo, bố trí, sử dụng)</w:t>
      </w:r>
    </w:p>
    <w:p w:rsidR="004E35A6" w:rsidRPr="009D2C7A" w:rsidRDefault="004E35A6" w:rsidP="004E35A6">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Đổi mới phương thức lãnh đạo, công tác cán bộ ở cơ sở.</w:t>
      </w:r>
    </w:p>
    <w:p w:rsidR="004E35A6" w:rsidRPr="009D2C7A" w:rsidRDefault="004E35A6" w:rsidP="004E35A6">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Tăng cường công tác kiểm tra giám sát.</w:t>
      </w:r>
    </w:p>
    <w:p w:rsidR="003C76A6" w:rsidRPr="009D2C7A" w:rsidRDefault="003C76A6" w:rsidP="003C76A6">
      <w:pPr>
        <w:rPr>
          <w:rFonts w:ascii="Times New Roman" w:hAnsi="Times New Roman" w:cs="Times New Roman"/>
          <w:sz w:val="28"/>
          <w:szCs w:val="28"/>
        </w:rPr>
      </w:pPr>
      <w:r w:rsidRPr="009D2C7A">
        <w:rPr>
          <w:rFonts w:ascii="Times New Roman" w:hAnsi="Times New Roman" w:cs="Times New Roman"/>
          <w:sz w:val="28"/>
          <w:szCs w:val="28"/>
        </w:rPr>
        <w:t>Cần quan tâm;</w:t>
      </w:r>
    </w:p>
    <w:p w:rsidR="003C76A6" w:rsidRPr="009D2C7A" w:rsidRDefault="003C76A6" w:rsidP="003C76A6">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6 quan điểm để xây dựng đội ngũ cán bộ trong thời kỳ CNH-HĐH</w:t>
      </w:r>
    </w:p>
    <w:p w:rsidR="003C76A6" w:rsidRPr="009D2C7A" w:rsidRDefault="003C76A6" w:rsidP="003C76A6">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 xml:space="preserve">ở đơn vị khâu nào đã làm tốt, chưa tốt: </w:t>
      </w:r>
    </w:p>
    <w:p w:rsidR="003C76A6" w:rsidRPr="009D2C7A" w:rsidRDefault="003C76A6" w:rsidP="003C76A6">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phân tích 6 quan điểm về việc xây dựng đội ngũ CB</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i/>
          <w:iCs/>
          <w:color w:val="414B56"/>
          <w:sz w:val="28"/>
          <w:szCs w:val="28"/>
        </w:rPr>
        <w:t>Một là</w:t>
      </w:r>
      <w:r w:rsidRPr="009D2C7A">
        <w:rPr>
          <w:rFonts w:ascii="Times New Roman" w:eastAsia="Times New Roman" w:hAnsi="Times New Roman" w:cs="Times New Roman"/>
          <w:color w:val="414B56"/>
          <w:sz w:val="28"/>
          <w:szCs w:val="28"/>
        </w:rPr>
        <w:t xml:space="preserve">, Cán bộ là nhân tố quyết định sự thành bại của Cách Mạng, là khâu then chốt trong công tác xây dựng Đảng. Phải thường xuyên chăm lo xây dựng đội </w:t>
      </w:r>
      <w:proofErr w:type="gramStart"/>
      <w:r w:rsidRPr="009D2C7A">
        <w:rPr>
          <w:rFonts w:ascii="Times New Roman" w:eastAsia="Times New Roman" w:hAnsi="Times New Roman" w:cs="Times New Roman"/>
          <w:color w:val="414B56"/>
          <w:sz w:val="28"/>
          <w:szCs w:val="28"/>
        </w:rPr>
        <w:t>ngũ</w:t>
      </w:r>
      <w:proofErr w:type="gramEnd"/>
      <w:r w:rsidRPr="009D2C7A">
        <w:rPr>
          <w:rFonts w:ascii="Times New Roman" w:eastAsia="Times New Roman" w:hAnsi="Times New Roman" w:cs="Times New Roman"/>
          <w:color w:val="414B56"/>
          <w:sz w:val="28"/>
          <w:szCs w:val="28"/>
        </w:rPr>
        <w:t xml:space="preserve"> cán bộ, đổi mới công tác cán bộ gắn với đổi mới phương thức lãnh đạo của Đảng.</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i/>
          <w:iCs/>
          <w:color w:val="414B56"/>
          <w:spacing w:val="-4"/>
          <w:sz w:val="28"/>
          <w:szCs w:val="28"/>
        </w:rPr>
        <w:t>Hai là</w:t>
      </w:r>
      <w:r w:rsidRPr="009D2C7A">
        <w:rPr>
          <w:rFonts w:ascii="Times New Roman" w:eastAsia="Times New Roman" w:hAnsi="Times New Roman" w:cs="Times New Roman"/>
          <w:color w:val="414B56"/>
          <w:spacing w:val="-4"/>
          <w:sz w:val="28"/>
          <w:szCs w:val="28"/>
        </w:rPr>
        <w:t>, Xây dựng đội ngũ cán bộ phải xuất phát từ chiến lược phát triển kinh tế xã hội và bảo vệ tổ quốc, từ yêu cầu nhiệm vụ của thời kỳ đẩy mạnh toàn diện công cuọc đổi mới, CNH- HĐH đất nước, nhằm mục tiêu: Dân giàu nước mạnh, xã hội công bằng, dân chủ, văn minh tiến lên CNXH.</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t>- Mục tiêu của CNH-HĐH là: xây dựng nước ta thành một nước công nghiệp tiến bộ có</w:t>
      </w:r>
      <w:proofErr w:type="gramStart"/>
      <w:r w:rsidRPr="009D2C7A">
        <w:rPr>
          <w:rFonts w:ascii="Times New Roman" w:eastAsia="Times New Roman" w:hAnsi="Times New Roman" w:cs="Times New Roman"/>
          <w:color w:val="414B56"/>
          <w:sz w:val="28"/>
          <w:szCs w:val="28"/>
        </w:rPr>
        <w:t>  cơ</w:t>
      </w:r>
      <w:proofErr w:type="gramEnd"/>
      <w:r w:rsidRPr="009D2C7A">
        <w:rPr>
          <w:rFonts w:ascii="Times New Roman" w:eastAsia="Times New Roman" w:hAnsi="Times New Roman" w:cs="Times New Roman"/>
          <w:color w:val="414B56"/>
          <w:sz w:val="28"/>
          <w:szCs w:val="28"/>
        </w:rPr>
        <w:t xml:space="preserve"> sở vật chất kỹ thuật hiện đại, cơ cấu kinh tế hợp lý, quan hệ sản xuất phù hợp với lực lượng sx, phấn đấu đưa nước ta thành một nước công nghiệp Vào năm 2020.</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t>- Việc xây dựng đội ngũ cán bộ phải xuất phát từ đường lối, nhiệm vụ chính trị của thời kỳ Đổi mới: có đường lối nhiện vụ chính trị đúng, cơ chế quản lý năng động, hiệu quả, nhiệm vụ tổ chức thích hợp thì mới có nội dung, phương hướng xây dựng đội ngũ cán bộ vững mạnh.</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lastRenderedPageBreak/>
        <w:t>- Công tác cán bộ phải gắn chặt và phục vụ đường lối chính trị của Đảng, phục vụ sự chuyển hướng giai đoạn cách mạng và đổi mới cơ chế quản lý.</w:t>
      </w:r>
    </w:p>
    <w:p w:rsidR="006C6F3B" w:rsidRPr="009D2C7A" w:rsidRDefault="006C6F3B" w:rsidP="006C6F3B">
      <w:pPr>
        <w:shd w:val="clear" w:color="auto" w:fill="FFFFFF"/>
        <w:spacing w:before="100" w:beforeAutospacing="1" w:after="100" w:afterAutospacing="1" w:line="180" w:lineRule="atLeast"/>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t xml:space="preserve">Và từ trong quá trình đấu tranh thực hiện nhiệm vụ chính trị mà xem xét đánh giá đội </w:t>
      </w:r>
      <w:proofErr w:type="gramStart"/>
      <w:r w:rsidRPr="009D2C7A">
        <w:rPr>
          <w:rFonts w:ascii="Times New Roman" w:eastAsia="Times New Roman" w:hAnsi="Times New Roman" w:cs="Times New Roman"/>
          <w:color w:val="414B56"/>
          <w:sz w:val="28"/>
          <w:szCs w:val="28"/>
        </w:rPr>
        <w:t>ngũ</w:t>
      </w:r>
      <w:proofErr w:type="gramEnd"/>
      <w:r w:rsidRPr="009D2C7A">
        <w:rPr>
          <w:rFonts w:ascii="Times New Roman" w:eastAsia="Times New Roman" w:hAnsi="Times New Roman" w:cs="Times New Roman"/>
          <w:color w:val="414B56"/>
          <w:sz w:val="28"/>
          <w:szCs w:val="28"/>
        </w:rPr>
        <w:t xml:space="preserve"> cán bộ.</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i/>
          <w:iCs/>
          <w:color w:val="414B56"/>
          <w:sz w:val="28"/>
          <w:szCs w:val="28"/>
        </w:rPr>
        <w:t>Ba là</w:t>
      </w:r>
      <w:r w:rsidRPr="009D2C7A">
        <w:rPr>
          <w:rFonts w:ascii="Times New Roman" w:eastAsia="Times New Roman" w:hAnsi="Times New Roman" w:cs="Times New Roman"/>
          <w:color w:val="414B56"/>
          <w:sz w:val="28"/>
          <w:szCs w:val="28"/>
        </w:rPr>
        <w:t>, Quán triệt quan điểm giai cấp công nhân của Đảng, phát huy sức mạnh toàn dân tộc, truyền thống yêu nước, đại đoàn kết và gắn bó mật thiết với nhân dân, tập hợp rộng rãi các loại cán bộ, trọng dụng nhân tài, không phân biệt dân tộc tôn giáo, người ở trong nước hay là người VN định cư ở nước ngoài.</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t>- Đảng phải thường xuyên giáo dục quan điểm, lập trường, ý thức tổ chức của g/c công nhân cho cán bộ, Đảng viên</w:t>
      </w:r>
      <w:proofErr w:type="gramStart"/>
      <w:r w:rsidRPr="009D2C7A">
        <w:rPr>
          <w:rFonts w:ascii="Times New Roman" w:eastAsia="Times New Roman" w:hAnsi="Times New Roman" w:cs="Times New Roman"/>
          <w:color w:val="414B56"/>
          <w:sz w:val="28"/>
          <w:szCs w:val="28"/>
        </w:rPr>
        <w:t>,tăng</w:t>
      </w:r>
      <w:proofErr w:type="gramEnd"/>
      <w:r w:rsidRPr="009D2C7A">
        <w:rPr>
          <w:rFonts w:ascii="Times New Roman" w:eastAsia="Times New Roman" w:hAnsi="Times New Roman" w:cs="Times New Roman"/>
          <w:color w:val="414B56"/>
          <w:sz w:val="28"/>
          <w:szCs w:val="28"/>
        </w:rPr>
        <w:t xml:space="preserve"> cường cán bộ xuất thân từ công nhân.</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t xml:space="preserve">- </w:t>
      </w:r>
      <w:proofErr w:type="gramStart"/>
      <w:r w:rsidRPr="009D2C7A">
        <w:rPr>
          <w:rFonts w:ascii="Times New Roman" w:eastAsia="Times New Roman" w:hAnsi="Times New Roman" w:cs="Times New Roman"/>
          <w:color w:val="414B56"/>
          <w:sz w:val="28"/>
          <w:szCs w:val="28"/>
        </w:rPr>
        <w:t>phát</w:t>
      </w:r>
      <w:proofErr w:type="gramEnd"/>
      <w:r w:rsidRPr="009D2C7A">
        <w:rPr>
          <w:rFonts w:ascii="Times New Roman" w:eastAsia="Times New Roman" w:hAnsi="Times New Roman" w:cs="Times New Roman"/>
          <w:color w:val="414B56"/>
          <w:sz w:val="28"/>
          <w:szCs w:val="28"/>
        </w:rPr>
        <w:t xml:space="preserve"> huy truyền thống yêu nước, đoàn kết dân tộc.</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t>- Kế thừa, phát huy truyền thóng tốt đẹp của đội nhũ cán bộ cách mạng để xây dựng thế hệ cán bộ tương lai có đủ đức đủ tài.</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t xml:space="preserve">- Không nên hiểu quan điểm g/c công nhân một cách đơn giản, giáo điều dẫn đến hẹp hòi, thành phần chủ nghĩa, </w:t>
      </w:r>
      <w:proofErr w:type="gramStart"/>
      <w:r w:rsidRPr="009D2C7A">
        <w:rPr>
          <w:rFonts w:ascii="Times New Roman" w:eastAsia="Times New Roman" w:hAnsi="Times New Roman" w:cs="Times New Roman"/>
          <w:color w:val="414B56"/>
          <w:sz w:val="28"/>
          <w:szCs w:val="28"/>
        </w:rPr>
        <w:t>phải</w:t>
      </w:r>
      <w:proofErr w:type="gramEnd"/>
      <w:r w:rsidRPr="009D2C7A">
        <w:rPr>
          <w:rFonts w:ascii="Times New Roman" w:eastAsia="Times New Roman" w:hAnsi="Times New Roman" w:cs="Times New Roman"/>
          <w:color w:val="414B56"/>
          <w:sz w:val="28"/>
          <w:szCs w:val="28"/>
        </w:rPr>
        <w:t xml:space="preserve"> coi đó là vấn đề bản chất của một ĐCS.</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i/>
          <w:iCs/>
          <w:color w:val="414B56"/>
          <w:sz w:val="28"/>
          <w:szCs w:val="28"/>
        </w:rPr>
        <w:t>Bốn là</w:t>
      </w:r>
      <w:r w:rsidRPr="009D2C7A">
        <w:rPr>
          <w:rFonts w:ascii="Times New Roman" w:eastAsia="Times New Roman" w:hAnsi="Times New Roman" w:cs="Times New Roman"/>
          <w:color w:val="414B56"/>
          <w:sz w:val="28"/>
          <w:szCs w:val="28"/>
        </w:rPr>
        <w:t xml:space="preserve">, Gắn việc xây dựng đội </w:t>
      </w:r>
      <w:proofErr w:type="gramStart"/>
      <w:r w:rsidRPr="009D2C7A">
        <w:rPr>
          <w:rFonts w:ascii="Times New Roman" w:eastAsia="Times New Roman" w:hAnsi="Times New Roman" w:cs="Times New Roman"/>
          <w:color w:val="414B56"/>
          <w:sz w:val="28"/>
          <w:szCs w:val="28"/>
        </w:rPr>
        <w:t>ngũ</w:t>
      </w:r>
      <w:proofErr w:type="gramEnd"/>
      <w:r w:rsidRPr="009D2C7A">
        <w:rPr>
          <w:rFonts w:ascii="Times New Roman" w:eastAsia="Times New Roman" w:hAnsi="Times New Roman" w:cs="Times New Roman"/>
          <w:color w:val="414B56"/>
          <w:sz w:val="28"/>
          <w:szCs w:val="28"/>
        </w:rPr>
        <w:t xml:space="preserve"> cán bộ với xây dựng tổ chức và đổi mới cơ chế chính sách với việc học tập và làm theo tấm gương đạo đức Hồ Chí Minh.</w:t>
      </w:r>
    </w:p>
    <w:p w:rsidR="006C6F3B" w:rsidRPr="009D2C7A" w:rsidRDefault="006C6F3B" w:rsidP="006C6F3B">
      <w:pPr>
        <w:shd w:val="clear" w:color="auto" w:fill="FFFFFF"/>
        <w:spacing w:before="100" w:beforeAutospacing="1" w:after="100" w:afterAutospacing="1" w:line="180" w:lineRule="atLeast"/>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t xml:space="preserve">            - Một mặt tổ chức tốt thì cán bộ tốt, cán bộ là nhân tố của tổ chức tồn tại và hoạt động trong một tổ chức nhất định. Tổ chức quy định nhiệm vụ chức năng của cán bộ. </w:t>
      </w:r>
      <w:proofErr w:type="gramStart"/>
      <w:r w:rsidRPr="009D2C7A">
        <w:rPr>
          <w:rFonts w:ascii="Times New Roman" w:eastAsia="Times New Roman" w:hAnsi="Times New Roman" w:cs="Times New Roman"/>
          <w:color w:val="414B56"/>
          <w:sz w:val="28"/>
          <w:szCs w:val="28"/>
        </w:rPr>
        <w:t>Trong một tổ chức mạnh, cán bộ được rèn luyện, trưởng thành, năng lực được phát huy và tạo nên sức mạnh tập thể.</w:t>
      </w:r>
      <w:proofErr w:type="gramEnd"/>
      <w:r w:rsidRPr="009D2C7A">
        <w:rPr>
          <w:rFonts w:ascii="Times New Roman" w:eastAsia="Times New Roman" w:hAnsi="Times New Roman" w:cs="Times New Roman"/>
          <w:color w:val="414B56"/>
          <w:sz w:val="28"/>
          <w:szCs w:val="28"/>
        </w:rPr>
        <w:t xml:space="preserve"> </w:t>
      </w:r>
      <w:proofErr w:type="gramStart"/>
      <w:r w:rsidRPr="009D2C7A">
        <w:rPr>
          <w:rFonts w:ascii="Times New Roman" w:eastAsia="Times New Roman" w:hAnsi="Times New Roman" w:cs="Times New Roman"/>
          <w:color w:val="414B56"/>
          <w:sz w:val="28"/>
          <w:szCs w:val="28"/>
        </w:rPr>
        <w:t>N gược lại, tổ chức phụ thuộc rất nhiều vào điều kiện và năng lực hoạt động của con người.</w:t>
      </w:r>
      <w:proofErr w:type="gramEnd"/>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t>- Cán bộ là người đi đầu trong mọi hoạt động phong trào, nhiệm vụ, do đó, càng phải tu dưỡng rèn luyện đạo đức làm gương cho quần chúng</w:t>
      </w:r>
      <w:proofErr w:type="gramStart"/>
      <w:r w:rsidRPr="009D2C7A">
        <w:rPr>
          <w:rFonts w:ascii="Times New Roman" w:eastAsia="Times New Roman" w:hAnsi="Times New Roman" w:cs="Times New Roman"/>
          <w:color w:val="414B56"/>
          <w:sz w:val="28"/>
          <w:szCs w:val="28"/>
        </w:rPr>
        <w:t>  đông</w:t>
      </w:r>
      <w:proofErr w:type="gramEnd"/>
      <w:r w:rsidRPr="009D2C7A">
        <w:rPr>
          <w:rFonts w:ascii="Times New Roman" w:eastAsia="Times New Roman" w:hAnsi="Times New Roman" w:cs="Times New Roman"/>
          <w:color w:val="414B56"/>
          <w:sz w:val="28"/>
          <w:szCs w:val="28"/>
        </w:rPr>
        <w:t xml:space="preserve"> thời làm trong sạch vững mạnh cho cơ quan, tổ chức.</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i/>
          <w:iCs/>
          <w:color w:val="414B56"/>
          <w:sz w:val="28"/>
          <w:szCs w:val="28"/>
        </w:rPr>
        <w:t>Năm là</w:t>
      </w:r>
      <w:r w:rsidRPr="009D2C7A">
        <w:rPr>
          <w:rFonts w:ascii="Times New Roman" w:eastAsia="Times New Roman" w:hAnsi="Times New Roman" w:cs="Times New Roman"/>
          <w:color w:val="414B56"/>
          <w:sz w:val="28"/>
          <w:szCs w:val="28"/>
        </w:rPr>
        <w:t>, Thông qua hoạt động thức tiễn và phong trào cách mạng của nhân dân, nâng cao triình độ dân trí, phát triển nguồn nhân lực chất lượng cao để tuyển chọn, giáo dục, rèn luyện, bồi dưỡng cán bộ; phải dựa vào nhân dân để phát hiện, kiểm tra, giám sát</w:t>
      </w:r>
      <w:proofErr w:type="gramStart"/>
      <w:r w:rsidRPr="009D2C7A">
        <w:rPr>
          <w:rFonts w:ascii="Times New Roman" w:eastAsia="Times New Roman" w:hAnsi="Times New Roman" w:cs="Times New Roman"/>
          <w:color w:val="414B56"/>
          <w:sz w:val="28"/>
          <w:szCs w:val="28"/>
        </w:rPr>
        <w:t>  cán</w:t>
      </w:r>
      <w:proofErr w:type="gramEnd"/>
      <w:r w:rsidRPr="009D2C7A">
        <w:rPr>
          <w:rFonts w:ascii="Times New Roman" w:eastAsia="Times New Roman" w:hAnsi="Times New Roman" w:cs="Times New Roman"/>
          <w:color w:val="414B56"/>
          <w:sz w:val="28"/>
          <w:szCs w:val="28"/>
        </w:rPr>
        <w:t xml:space="preserve"> bộ.</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lastRenderedPageBreak/>
        <w:t>- Cán bộ và phong trào quần chúng có mối quan hệ chặt chẽ: phong trào CM của quần chúng sản sinh ra những cán bộ tốt, là môi trường rèn luyện, thử thách, sàng lọc cán bộ. Mặt khác cán bộ là người tuyên tuyền, lãnh đao phong trào CM.</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t>- Cần đào tạo cán bô cả về lý luận chính trị</w:t>
      </w:r>
      <w:proofErr w:type="gramStart"/>
      <w:r w:rsidRPr="009D2C7A">
        <w:rPr>
          <w:rFonts w:ascii="Times New Roman" w:eastAsia="Times New Roman" w:hAnsi="Times New Roman" w:cs="Times New Roman"/>
          <w:color w:val="414B56"/>
          <w:sz w:val="28"/>
          <w:szCs w:val="28"/>
        </w:rPr>
        <w:t>,phẩm</w:t>
      </w:r>
      <w:proofErr w:type="gramEnd"/>
      <w:r w:rsidRPr="009D2C7A">
        <w:rPr>
          <w:rFonts w:ascii="Times New Roman" w:eastAsia="Times New Roman" w:hAnsi="Times New Roman" w:cs="Times New Roman"/>
          <w:color w:val="414B56"/>
          <w:sz w:val="28"/>
          <w:szCs w:val="28"/>
        </w:rPr>
        <w:t xml:space="preserve"> chất đạo đức, trình độ chuyên môn và cả năng lực thực tiễn.</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t>- Trong thời đại CNH-HĐH càng cần chú trọng hơn nữa công tác giáo dục, rèn luyện, bồi dưỡng, tuyển chọn cán bộ để có thể đáp ứng với yêu cầu và nhiêm vụ mới của đất nước.</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i/>
          <w:iCs/>
          <w:color w:val="414B56"/>
          <w:sz w:val="28"/>
          <w:szCs w:val="28"/>
        </w:rPr>
        <w:t>Sáu là</w:t>
      </w:r>
      <w:r w:rsidRPr="009D2C7A">
        <w:rPr>
          <w:rFonts w:ascii="Times New Roman" w:eastAsia="Times New Roman" w:hAnsi="Times New Roman" w:cs="Times New Roman"/>
          <w:color w:val="414B56"/>
          <w:sz w:val="28"/>
          <w:szCs w:val="28"/>
        </w:rPr>
        <w:t xml:space="preserve">, Đảng thống nhất lãnh đạo công tác cán bộ và quản lý đội </w:t>
      </w:r>
      <w:proofErr w:type="gramStart"/>
      <w:r w:rsidRPr="009D2C7A">
        <w:rPr>
          <w:rFonts w:ascii="Times New Roman" w:eastAsia="Times New Roman" w:hAnsi="Times New Roman" w:cs="Times New Roman"/>
          <w:color w:val="414B56"/>
          <w:sz w:val="28"/>
          <w:szCs w:val="28"/>
        </w:rPr>
        <w:t>ngũ</w:t>
      </w:r>
      <w:proofErr w:type="gramEnd"/>
      <w:r w:rsidRPr="009D2C7A">
        <w:rPr>
          <w:rFonts w:ascii="Times New Roman" w:eastAsia="Times New Roman" w:hAnsi="Times New Roman" w:cs="Times New Roman"/>
          <w:color w:val="414B56"/>
          <w:sz w:val="28"/>
          <w:szCs w:val="28"/>
        </w:rPr>
        <w:t xml:space="preserve"> cán bộ theo nguyên tắc tập trung, dân chủ đi đôi với phát huy trách nhiệm của các tổ chức và người đứng đầu các tổ chức trong hệ thống chính trị.</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pacing w:val="-4"/>
          <w:sz w:val="28"/>
          <w:szCs w:val="28"/>
        </w:rPr>
        <w:t>- Đảng thống nhất lãnh đạo công tác cán bộ và quản lý cán bộ được tập trung ở các điểm sau: </w:t>
      </w:r>
    </w:p>
    <w:p w:rsidR="006C6F3B" w:rsidRPr="009D2C7A" w:rsidRDefault="006C6F3B" w:rsidP="006C6F3B">
      <w:pPr>
        <w:shd w:val="clear" w:color="auto" w:fill="FFFFFF"/>
        <w:spacing w:before="100" w:beforeAutospacing="1" w:after="100" w:afterAutospacing="1" w:line="180" w:lineRule="atLeast"/>
        <w:ind w:firstLine="144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t>+ Đảng đề ra quan điểm chủ trương chính sách và cụ thể hoá thành kế hoạch quy trình đào tạo bồi dưỡng đánh giá và sử dụng cán bộ.</w:t>
      </w:r>
    </w:p>
    <w:p w:rsidR="006C6F3B" w:rsidRPr="009D2C7A" w:rsidRDefault="006C6F3B" w:rsidP="006C6F3B">
      <w:pPr>
        <w:shd w:val="clear" w:color="auto" w:fill="FFFFFF"/>
        <w:spacing w:before="100" w:beforeAutospacing="1" w:after="100" w:afterAutospacing="1" w:line="180" w:lineRule="atLeast"/>
        <w:ind w:left="720" w:firstLine="720"/>
        <w:jc w:val="both"/>
        <w:rPr>
          <w:rFonts w:ascii="Times New Roman" w:eastAsia="Times New Roman" w:hAnsi="Times New Roman" w:cs="Times New Roman"/>
          <w:color w:val="414B56"/>
          <w:sz w:val="28"/>
          <w:szCs w:val="28"/>
        </w:rPr>
      </w:pPr>
      <w:proofErr w:type="gramStart"/>
      <w:r w:rsidRPr="009D2C7A">
        <w:rPr>
          <w:rFonts w:ascii="Times New Roman" w:eastAsia="Times New Roman" w:hAnsi="Times New Roman" w:cs="Times New Roman"/>
          <w:color w:val="414B56"/>
          <w:sz w:val="28"/>
          <w:szCs w:val="28"/>
        </w:rPr>
        <w:t>+ Đảng lãnh đạo chỉ đạo các cấp các ngành thực hiện.</w:t>
      </w:r>
      <w:proofErr w:type="gramEnd"/>
    </w:p>
    <w:p w:rsidR="006C6F3B" w:rsidRPr="009D2C7A" w:rsidRDefault="006C6F3B" w:rsidP="006C6F3B">
      <w:pPr>
        <w:shd w:val="clear" w:color="auto" w:fill="FFFFFF"/>
        <w:spacing w:before="100" w:beforeAutospacing="1" w:after="100" w:afterAutospacing="1" w:line="180" w:lineRule="atLeast"/>
        <w:ind w:left="720"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t>+ Đảng quyết định sự phân công phân cấp cán bộ.</w:t>
      </w:r>
    </w:p>
    <w:p w:rsidR="006C6F3B" w:rsidRPr="009D2C7A" w:rsidRDefault="006C6F3B" w:rsidP="006C6F3B">
      <w:pPr>
        <w:shd w:val="clear" w:color="auto" w:fill="FFFFFF"/>
        <w:spacing w:before="100" w:beforeAutospacing="1" w:after="100" w:afterAutospacing="1" w:line="180" w:lineRule="atLeast"/>
        <w:ind w:firstLine="720"/>
        <w:jc w:val="both"/>
        <w:rPr>
          <w:rFonts w:ascii="Times New Roman" w:eastAsia="Times New Roman" w:hAnsi="Times New Roman" w:cs="Times New Roman"/>
          <w:color w:val="414B56"/>
          <w:sz w:val="28"/>
          <w:szCs w:val="28"/>
        </w:rPr>
      </w:pPr>
      <w:r w:rsidRPr="009D2C7A">
        <w:rPr>
          <w:rFonts w:ascii="Times New Roman" w:eastAsia="Times New Roman" w:hAnsi="Times New Roman" w:cs="Times New Roman"/>
          <w:color w:val="414B56"/>
          <w:sz w:val="28"/>
          <w:szCs w:val="28"/>
        </w:rPr>
        <w:t xml:space="preserve">- Tất cả các quy định về cán bộ nhất thiết phải do cấp uỷ có thẩm quyềncủa Đảng quyết định </w:t>
      </w:r>
      <w:proofErr w:type="gramStart"/>
      <w:r w:rsidRPr="009D2C7A">
        <w:rPr>
          <w:rFonts w:ascii="Times New Roman" w:eastAsia="Times New Roman" w:hAnsi="Times New Roman" w:cs="Times New Roman"/>
          <w:color w:val="414B56"/>
          <w:sz w:val="28"/>
          <w:szCs w:val="28"/>
        </w:rPr>
        <w:t>theo</w:t>
      </w:r>
      <w:proofErr w:type="gramEnd"/>
      <w:r w:rsidRPr="009D2C7A">
        <w:rPr>
          <w:rFonts w:ascii="Times New Roman" w:eastAsia="Times New Roman" w:hAnsi="Times New Roman" w:cs="Times New Roman"/>
          <w:color w:val="414B56"/>
          <w:sz w:val="28"/>
          <w:szCs w:val="28"/>
        </w:rPr>
        <w:t xml:space="preserve"> nguyên tắc tập trung chủ đồng thời phát huy trách nhiệm của các cơ quan tham mưu trong thời kỳ chuẩnh bị</w:t>
      </w:r>
    </w:p>
    <w:p w:rsidR="002F1DE8" w:rsidRPr="009D2C7A" w:rsidRDefault="002F1DE8" w:rsidP="002F1DE8">
      <w:pPr>
        <w:pStyle w:val="ListParagraph"/>
        <w:numPr>
          <w:ilvl w:val="0"/>
          <w:numId w:val="9"/>
        </w:numPr>
        <w:rPr>
          <w:rFonts w:ascii="Times New Roman" w:hAnsi="Times New Roman" w:cs="Times New Roman"/>
          <w:sz w:val="28"/>
          <w:szCs w:val="28"/>
        </w:rPr>
      </w:pPr>
      <w:proofErr w:type="gramStart"/>
      <w:r w:rsidRPr="009D2C7A">
        <w:rPr>
          <w:rFonts w:ascii="Times New Roman" w:hAnsi="Times New Roman" w:cs="Times New Roman"/>
          <w:sz w:val="28"/>
          <w:szCs w:val="28"/>
        </w:rPr>
        <w:t>đánh</w:t>
      </w:r>
      <w:proofErr w:type="gramEnd"/>
      <w:r w:rsidRPr="009D2C7A">
        <w:rPr>
          <w:rFonts w:ascii="Times New Roman" w:hAnsi="Times New Roman" w:cs="Times New Roman"/>
          <w:sz w:val="28"/>
          <w:szCs w:val="28"/>
        </w:rPr>
        <w:t xml:space="preserve"> giá đơn vị khâu nào làm tốt. </w:t>
      </w:r>
      <w:proofErr w:type="gramStart"/>
      <w:r w:rsidRPr="009D2C7A">
        <w:rPr>
          <w:rFonts w:ascii="Times New Roman" w:hAnsi="Times New Roman" w:cs="Times New Roman"/>
          <w:sz w:val="28"/>
          <w:szCs w:val="28"/>
        </w:rPr>
        <w:t>giải</w:t>
      </w:r>
      <w:proofErr w:type="gramEnd"/>
      <w:r w:rsidRPr="009D2C7A">
        <w:rPr>
          <w:rFonts w:ascii="Times New Roman" w:hAnsi="Times New Roman" w:cs="Times New Roman"/>
          <w:sz w:val="28"/>
          <w:szCs w:val="28"/>
        </w:rPr>
        <w:t xml:space="preserve"> pháp.</w:t>
      </w:r>
    </w:p>
    <w:p w:rsidR="005A1595" w:rsidRPr="009D2C7A" w:rsidRDefault="005A1595" w:rsidP="00E8724E">
      <w:pPr>
        <w:rPr>
          <w:rFonts w:ascii="Times New Roman" w:hAnsi="Times New Roman" w:cs="Times New Roman"/>
          <w:sz w:val="28"/>
          <w:szCs w:val="28"/>
        </w:rPr>
      </w:pPr>
    </w:p>
    <w:p w:rsidR="000B76D4" w:rsidRPr="009D2C7A" w:rsidRDefault="000B76D4" w:rsidP="00E8724E">
      <w:pPr>
        <w:rPr>
          <w:rFonts w:ascii="Times New Roman" w:hAnsi="Times New Roman" w:cs="Times New Roman"/>
          <w:sz w:val="28"/>
          <w:szCs w:val="28"/>
        </w:rPr>
      </w:pPr>
      <w:r w:rsidRPr="009D2C7A">
        <w:rPr>
          <w:rFonts w:ascii="Times New Roman" w:hAnsi="Times New Roman" w:cs="Times New Roman"/>
          <w:sz w:val="28"/>
          <w:szCs w:val="28"/>
        </w:rPr>
        <w:t>Cấp ủy (Đảng Ủy: BCH Đảng bộ)</w:t>
      </w:r>
    </w:p>
    <w:tbl>
      <w:tblPr>
        <w:tblW w:w="8250" w:type="dxa"/>
        <w:shd w:val="clear" w:color="auto" w:fill="FFFFFF"/>
        <w:tblCellMar>
          <w:top w:w="15" w:type="dxa"/>
          <w:left w:w="15" w:type="dxa"/>
          <w:bottom w:w="15" w:type="dxa"/>
          <w:right w:w="15" w:type="dxa"/>
        </w:tblCellMar>
        <w:tblLook w:val="04A0" w:firstRow="1" w:lastRow="0" w:firstColumn="1" w:lastColumn="0" w:noHBand="0" w:noVBand="1"/>
      </w:tblPr>
      <w:tblGrid>
        <w:gridCol w:w="1291"/>
        <w:gridCol w:w="3691"/>
        <w:gridCol w:w="3268"/>
      </w:tblGrid>
      <w:tr w:rsidR="000B76D4" w:rsidRPr="009D2C7A" w:rsidTr="000B76D4">
        <w:trPr>
          <w:trHeight w:val="315"/>
        </w:trPr>
        <w:tc>
          <w:tcPr>
            <w:tcW w:w="96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center"/>
              <w:rPr>
                <w:rFonts w:ascii="Times New Roman" w:eastAsia="Times New Roman" w:hAnsi="Times New Roman" w:cs="Times New Roman"/>
                <w:color w:val="333333"/>
                <w:sz w:val="28"/>
                <w:szCs w:val="28"/>
              </w:rPr>
            </w:pPr>
            <w:r w:rsidRPr="009D2C7A">
              <w:rPr>
                <w:rFonts w:ascii="Times New Roman" w:eastAsia="Times New Roman" w:hAnsi="Times New Roman" w:cs="Times New Roman"/>
                <w:b/>
                <w:bCs/>
                <w:color w:val="0000FF"/>
                <w:sz w:val="28"/>
                <w:szCs w:val="28"/>
              </w:rPr>
              <w:t>STT</w:t>
            </w:r>
          </w:p>
        </w:tc>
        <w:tc>
          <w:tcPr>
            <w:tcW w:w="274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center"/>
              <w:rPr>
                <w:rFonts w:ascii="Times New Roman" w:eastAsia="Times New Roman" w:hAnsi="Times New Roman" w:cs="Times New Roman"/>
                <w:color w:val="333333"/>
                <w:sz w:val="28"/>
                <w:szCs w:val="28"/>
              </w:rPr>
            </w:pPr>
            <w:r w:rsidRPr="009D2C7A">
              <w:rPr>
                <w:rFonts w:ascii="Times New Roman" w:eastAsia="Times New Roman" w:hAnsi="Times New Roman" w:cs="Times New Roman"/>
                <w:b/>
                <w:bCs/>
                <w:color w:val="0000FF"/>
                <w:sz w:val="28"/>
                <w:szCs w:val="28"/>
              </w:rPr>
              <w:t>Họ và tên</w:t>
            </w:r>
          </w:p>
        </w:tc>
        <w:tc>
          <w:tcPr>
            <w:tcW w:w="243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center"/>
              <w:rPr>
                <w:rFonts w:ascii="Times New Roman" w:eastAsia="Times New Roman" w:hAnsi="Times New Roman" w:cs="Times New Roman"/>
                <w:color w:val="333333"/>
                <w:sz w:val="28"/>
                <w:szCs w:val="28"/>
              </w:rPr>
            </w:pPr>
            <w:r w:rsidRPr="009D2C7A">
              <w:rPr>
                <w:rFonts w:ascii="Times New Roman" w:eastAsia="Times New Roman" w:hAnsi="Times New Roman" w:cs="Times New Roman"/>
                <w:b/>
                <w:bCs/>
                <w:color w:val="0000FF"/>
                <w:sz w:val="28"/>
                <w:szCs w:val="28"/>
              </w:rPr>
              <w:t>Chức vụ</w:t>
            </w:r>
          </w:p>
        </w:tc>
      </w:tr>
      <w:tr w:rsidR="000B76D4" w:rsidRPr="009D2C7A"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center"/>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1</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Đ/c. Phạm Hữu Lộc</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Bí thư</w:t>
            </w:r>
          </w:p>
        </w:tc>
      </w:tr>
      <w:tr w:rsidR="000B76D4" w:rsidRPr="009D2C7A"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center"/>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2</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Đ/c. Đinh Hồng Minh</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Phó Bí thư</w:t>
            </w:r>
          </w:p>
        </w:tc>
      </w:tr>
      <w:tr w:rsidR="000B76D4" w:rsidRPr="009D2C7A"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center"/>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3</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Đ/c. Đinh Văn Đệ</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Ủy viên Ban chấp hành</w:t>
            </w:r>
          </w:p>
        </w:tc>
      </w:tr>
      <w:tr w:rsidR="000B76D4" w:rsidRPr="009D2C7A"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center"/>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4</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Đ/c. Hồ Minh Lợi</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Ủy viên Ban chấp hành</w:t>
            </w:r>
          </w:p>
        </w:tc>
      </w:tr>
      <w:tr w:rsidR="000B76D4" w:rsidRPr="009D2C7A"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center"/>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5</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Đ/c. Phạm Minh Nghĩa</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Ủy viên Ban chấp hành</w:t>
            </w:r>
          </w:p>
        </w:tc>
      </w:tr>
      <w:tr w:rsidR="000B76D4" w:rsidRPr="009D2C7A"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center"/>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lastRenderedPageBreak/>
              <w:t>6</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Đ/c. Nguyễn Thị Nhuận</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Ủy viên Ban chấp hành</w:t>
            </w:r>
          </w:p>
        </w:tc>
      </w:tr>
      <w:tr w:rsidR="000B76D4" w:rsidRPr="009D2C7A"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center"/>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7</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Đ/c. Đỗ Tuấn Việt</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9D2C7A" w:rsidRDefault="000B76D4" w:rsidP="000B76D4">
            <w:pPr>
              <w:spacing w:after="0" w:line="336" w:lineRule="atLeast"/>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color w:val="333333"/>
                <w:sz w:val="28"/>
                <w:szCs w:val="28"/>
              </w:rPr>
              <w:t>Ủy viên Ban chấp hành</w:t>
            </w:r>
          </w:p>
        </w:tc>
      </w:tr>
    </w:tbl>
    <w:p w:rsidR="000B76D4" w:rsidRPr="009D2C7A" w:rsidRDefault="000B76D4" w:rsidP="00E8724E">
      <w:pPr>
        <w:rPr>
          <w:rFonts w:ascii="Times New Roman" w:hAnsi="Times New Roman" w:cs="Times New Roman"/>
          <w:sz w:val="28"/>
          <w:szCs w:val="28"/>
        </w:rPr>
      </w:pPr>
    </w:p>
    <w:p w:rsidR="00AA6763" w:rsidRPr="009D2C7A" w:rsidRDefault="00AA6763" w:rsidP="00AA6763">
      <w:pPr>
        <w:shd w:val="clear" w:color="auto" w:fill="FFFFFF"/>
        <w:spacing w:after="150" w:line="240" w:lineRule="auto"/>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b/>
          <w:bCs/>
          <w:color w:val="333333"/>
          <w:sz w:val="28"/>
          <w:szCs w:val="28"/>
        </w:rPr>
        <w:t>Năm 1983: </w:t>
      </w:r>
      <w:r w:rsidRPr="009D2C7A">
        <w:rPr>
          <w:rFonts w:ascii="Times New Roman" w:eastAsia="Times New Roman" w:hAnsi="Times New Roman" w:cs="Times New Roman"/>
          <w:color w:val="333333"/>
          <w:sz w:val="28"/>
          <w:szCs w:val="28"/>
        </w:rPr>
        <w:t>Quyết định số 58/QĐ-UB ngày 12 tháng 5 năm 1983 của Ủy ban Nhân dân thành phố Hồ Chí Minh về việc giao Trường Phổ thông Trung học Lý Tự Trọng cho Ban Giáo dục Chuyên nghiệp cải tạo thành TrườngDạy nghề do Liên Xô viện trợ thiết bị không hoàn lại.</w:t>
      </w:r>
    </w:p>
    <w:p w:rsidR="00AA6763" w:rsidRPr="009D2C7A" w:rsidRDefault="00AA6763" w:rsidP="00AA6763">
      <w:pPr>
        <w:shd w:val="clear" w:color="auto" w:fill="FFFFFF"/>
        <w:spacing w:after="150" w:line="240" w:lineRule="auto"/>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b/>
          <w:bCs/>
          <w:color w:val="333333"/>
          <w:sz w:val="28"/>
          <w:szCs w:val="28"/>
        </w:rPr>
        <w:t>Năm 1986:</w:t>
      </w:r>
      <w:r w:rsidRPr="009D2C7A">
        <w:rPr>
          <w:rFonts w:ascii="Times New Roman" w:eastAsia="Times New Roman" w:hAnsi="Times New Roman" w:cs="Times New Roman"/>
          <w:color w:val="333333"/>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AA6763" w:rsidRPr="009D2C7A" w:rsidRDefault="00AA6763" w:rsidP="00AA6763">
      <w:pPr>
        <w:shd w:val="clear" w:color="auto" w:fill="FFFFFF"/>
        <w:spacing w:after="150" w:line="240" w:lineRule="auto"/>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b/>
          <w:bCs/>
          <w:color w:val="333333"/>
          <w:sz w:val="28"/>
          <w:szCs w:val="28"/>
        </w:rPr>
        <w:t>Năm 1995:</w:t>
      </w:r>
      <w:r w:rsidRPr="009D2C7A">
        <w:rPr>
          <w:rFonts w:ascii="Times New Roman" w:eastAsia="Times New Roman" w:hAnsi="Times New Roman" w:cs="Times New Roman"/>
          <w:color w:val="333333"/>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AA6763" w:rsidRPr="009D2C7A" w:rsidRDefault="00AA6763" w:rsidP="00AA6763">
      <w:pPr>
        <w:shd w:val="clear" w:color="auto" w:fill="FFFFFF"/>
        <w:spacing w:after="150" w:line="240" w:lineRule="auto"/>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b/>
          <w:bCs/>
          <w:color w:val="333333"/>
          <w:sz w:val="28"/>
          <w:szCs w:val="28"/>
        </w:rPr>
        <w:t>Năm 1999:</w:t>
      </w:r>
      <w:r w:rsidRPr="009D2C7A">
        <w:rPr>
          <w:rFonts w:ascii="Times New Roman" w:eastAsia="Times New Roman" w:hAnsi="Times New Roman" w:cs="Times New Roman"/>
          <w:color w:val="333333"/>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AA6763" w:rsidRPr="009D2C7A" w:rsidRDefault="00AA6763" w:rsidP="00AA6763">
      <w:pPr>
        <w:shd w:val="clear" w:color="auto" w:fill="FFFFFF"/>
        <w:spacing w:after="150" w:line="240" w:lineRule="auto"/>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b/>
          <w:bCs/>
          <w:color w:val="333333"/>
          <w:sz w:val="28"/>
          <w:szCs w:val="28"/>
        </w:rPr>
        <w:t>Năm 2005:</w:t>
      </w:r>
      <w:r w:rsidRPr="009D2C7A">
        <w:rPr>
          <w:rFonts w:ascii="Times New Roman" w:eastAsia="Times New Roman" w:hAnsi="Times New Roman" w:cs="Times New Roman"/>
          <w:color w:val="333333"/>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AA6763" w:rsidRPr="009D2C7A" w:rsidRDefault="00AA6763" w:rsidP="00AA6763">
      <w:pPr>
        <w:shd w:val="clear" w:color="auto" w:fill="FFFFFF"/>
        <w:spacing w:after="150" w:line="240" w:lineRule="auto"/>
        <w:jc w:val="both"/>
        <w:rPr>
          <w:rFonts w:ascii="Times New Roman" w:eastAsia="Times New Roman" w:hAnsi="Times New Roman" w:cs="Times New Roman"/>
          <w:color w:val="333333"/>
          <w:sz w:val="28"/>
          <w:szCs w:val="28"/>
        </w:rPr>
      </w:pPr>
      <w:r w:rsidRPr="009D2C7A">
        <w:rPr>
          <w:rFonts w:ascii="Times New Roman" w:eastAsia="Times New Roman" w:hAnsi="Times New Roman" w:cs="Times New Roman"/>
          <w:b/>
          <w:bCs/>
          <w:color w:val="333333"/>
          <w:sz w:val="28"/>
          <w:szCs w:val="28"/>
        </w:rPr>
        <w:t>Năm 2017: </w:t>
      </w:r>
      <w:r w:rsidRPr="009D2C7A">
        <w:rPr>
          <w:rFonts w:ascii="Times New Roman" w:eastAsia="Times New Roman" w:hAnsi="Times New Roman" w:cs="Times New Roman"/>
          <w:color w:val="333333"/>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5061B4" w:rsidRPr="009D2C7A" w:rsidRDefault="005061B4" w:rsidP="005061B4">
      <w:pPr>
        <w:shd w:val="clear" w:color="auto" w:fill="FFFFFF"/>
        <w:spacing w:before="100" w:beforeAutospacing="1" w:after="100" w:afterAutospacing="1" w:line="240" w:lineRule="auto"/>
        <w:jc w:val="both"/>
        <w:rPr>
          <w:rFonts w:ascii="Times New Roman" w:eastAsia="Times New Roman" w:hAnsi="Times New Roman" w:cs="Times New Roman"/>
          <w:i/>
          <w:iCs/>
          <w:color w:val="000000"/>
          <w:sz w:val="28"/>
          <w:szCs w:val="28"/>
        </w:rPr>
      </w:pPr>
    </w:p>
    <w:p w:rsidR="005061B4" w:rsidRPr="009D2C7A" w:rsidRDefault="005061B4" w:rsidP="005061B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9D2C7A">
        <w:rPr>
          <w:rFonts w:ascii="Times New Roman" w:eastAsia="Times New Roman" w:hAnsi="Times New Roman" w:cs="Times New Roman"/>
          <w:i/>
          <w:iCs/>
          <w:color w:val="000000"/>
          <w:sz w:val="28"/>
          <w:szCs w:val="28"/>
        </w:rPr>
        <w:t xml:space="preserve">Đội </w:t>
      </w:r>
      <w:proofErr w:type="gramStart"/>
      <w:r w:rsidRPr="009D2C7A">
        <w:rPr>
          <w:rFonts w:ascii="Times New Roman" w:eastAsia="Times New Roman" w:hAnsi="Times New Roman" w:cs="Times New Roman"/>
          <w:i/>
          <w:iCs/>
          <w:color w:val="000000"/>
          <w:sz w:val="28"/>
          <w:szCs w:val="28"/>
        </w:rPr>
        <w:t>ngũ</w:t>
      </w:r>
      <w:proofErr w:type="gramEnd"/>
      <w:r w:rsidRPr="009D2C7A">
        <w:rPr>
          <w:rFonts w:ascii="Times New Roman" w:eastAsia="Times New Roman" w:hAnsi="Times New Roman" w:cs="Times New Roman"/>
          <w:i/>
          <w:iCs/>
          <w:color w:val="000000"/>
          <w:sz w:val="28"/>
          <w:szCs w:val="28"/>
        </w:rPr>
        <w:t xml:space="preserve"> cán bộ, giảng viên của Trường</w:t>
      </w:r>
    </w:p>
    <w:p w:rsidR="005061B4" w:rsidRPr="009D2C7A" w:rsidRDefault="005061B4" w:rsidP="005061B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rPr>
        <w:t xml:space="preserve">Đội </w:t>
      </w:r>
      <w:proofErr w:type="gramStart"/>
      <w:r w:rsidRPr="009D2C7A">
        <w:rPr>
          <w:rFonts w:ascii="Times New Roman" w:eastAsia="Times New Roman" w:hAnsi="Times New Roman" w:cs="Times New Roman"/>
          <w:color w:val="000000"/>
          <w:sz w:val="28"/>
          <w:szCs w:val="28"/>
        </w:rPr>
        <w:t>ngũ</w:t>
      </w:r>
      <w:proofErr w:type="gramEnd"/>
      <w:r w:rsidRPr="009D2C7A">
        <w:rPr>
          <w:rFonts w:ascii="Times New Roman" w:eastAsia="Times New Roman" w:hAnsi="Times New Roman" w:cs="Times New Roman"/>
          <w:color w:val="000000"/>
          <w:sz w:val="28"/>
          <w:szCs w:val="28"/>
        </w:rPr>
        <w:t xml:space="preserve"> cán bộ của Trường phải đạt các tiêu chí cơ bản:</w:t>
      </w:r>
    </w:p>
    <w:p w:rsidR="005061B4" w:rsidRPr="009D2C7A" w:rsidRDefault="005061B4" w:rsidP="005061B4">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lang w:val="vi-VN"/>
        </w:rPr>
        <w:t>Có trình độ chuyên môn giỏi, có năng lực sáng tạo, tư duy đổi mới.</w:t>
      </w:r>
    </w:p>
    <w:p w:rsidR="005061B4" w:rsidRPr="009D2C7A" w:rsidRDefault="005061B4" w:rsidP="005061B4">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lang w:val="vi-VN"/>
        </w:rPr>
        <w:t>Có đạo đức tốt, sức khoẻ tốt</w:t>
      </w:r>
    </w:p>
    <w:p w:rsidR="005061B4" w:rsidRPr="009D2C7A" w:rsidRDefault="005061B4" w:rsidP="005061B4">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lang w:val="vi-VN"/>
        </w:rPr>
        <w:t>Có ý thức tự chủ, tự chịu trách nhiệm trước công việc</w:t>
      </w:r>
    </w:p>
    <w:p w:rsidR="005061B4" w:rsidRPr="009D2C7A" w:rsidRDefault="005061B4" w:rsidP="005061B4">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lang w:val="vi-VN"/>
        </w:rPr>
        <w:t> Yêu nghề, gắn bó với Nhà trường.</w:t>
      </w:r>
    </w:p>
    <w:p w:rsidR="005061B4" w:rsidRPr="009D2C7A" w:rsidRDefault="005061B4" w:rsidP="005061B4">
      <w:pPr>
        <w:shd w:val="clear" w:color="auto" w:fill="FFFFFF"/>
        <w:spacing w:before="100" w:beforeAutospacing="1" w:after="0" w:line="216" w:lineRule="atLeast"/>
        <w:ind w:firstLine="567"/>
        <w:jc w:val="both"/>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rPr>
        <w:lastRenderedPageBreak/>
        <w:t>Tổng số CB-GV-NV tính đến 01/4/2015: 389 người, gồm:</w:t>
      </w:r>
    </w:p>
    <w:p w:rsidR="005061B4" w:rsidRPr="009D2C7A" w:rsidRDefault="005061B4" w:rsidP="005061B4">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rPr>
        <w:t>Ban Giám hiệu:                                                      04 người;</w:t>
      </w:r>
    </w:p>
    <w:p w:rsidR="005061B4" w:rsidRPr="009D2C7A" w:rsidRDefault="005061B4" w:rsidP="005061B4">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rPr>
        <w:t>Trưởng, Phó đơn vị, đoàn thể:                               39 người;</w:t>
      </w:r>
    </w:p>
    <w:p w:rsidR="005061B4" w:rsidRPr="009D2C7A" w:rsidRDefault="005061B4" w:rsidP="005061B4">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rPr>
        <w:t>Giảng viên, giáo viên:                                           225 người;</w:t>
      </w:r>
    </w:p>
    <w:p w:rsidR="005061B4" w:rsidRPr="009D2C7A" w:rsidRDefault="005061B4" w:rsidP="005061B4">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rPr>
        <w:t>Nhân viên:                                                            121 người.</w:t>
      </w:r>
    </w:p>
    <w:p w:rsidR="005061B4" w:rsidRPr="009D2C7A" w:rsidRDefault="005061B4" w:rsidP="005061B4">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rPr>
        <w:t>     Số CB-GV-NV đạt trình độ sau đại học: 107 người, trong đó có 04 tiến sỹ và 103 thạc sỹ.</w:t>
      </w:r>
    </w:p>
    <w:p w:rsidR="005061B4" w:rsidRPr="009D2C7A" w:rsidRDefault="005061B4" w:rsidP="005061B4">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lang w:val="vi-VN"/>
        </w:rPr>
        <w:t>     Dự kiến số giảng viên đến </w:t>
      </w:r>
      <w:r w:rsidRPr="009D2C7A">
        <w:rPr>
          <w:rFonts w:ascii="Times New Roman" w:eastAsia="Times New Roman" w:hAnsi="Times New Roman" w:cs="Times New Roman"/>
          <w:color w:val="000000"/>
          <w:sz w:val="28"/>
          <w:szCs w:val="28"/>
        </w:rPr>
        <w:t>cuối </w:t>
      </w:r>
      <w:r w:rsidRPr="009D2C7A">
        <w:rPr>
          <w:rFonts w:ascii="Times New Roman" w:eastAsia="Times New Roman" w:hAnsi="Times New Roman" w:cs="Times New Roman"/>
          <w:color w:val="000000"/>
          <w:sz w:val="28"/>
          <w:szCs w:val="28"/>
          <w:lang w:val="vi-VN"/>
        </w:rPr>
        <w:t>năm 2015 là 188 người, hơn 50% giảng viên đạt trình độ sau đại học, trong đó có </w:t>
      </w:r>
      <w:r w:rsidRPr="009D2C7A">
        <w:rPr>
          <w:rFonts w:ascii="Times New Roman" w:eastAsia="Times New Roman" w:hAnsi="Times New Roman" w:cs="Times New Roman"/>
          <w:color w:val="000000"/>
          <w:sz w:val="28"/>
          <w:szCs w:val="28"/>
        </w:rPr>
        <w:t>3</w:t>
      </w:r>
      <w:r w:rsidRPr="009D2C7A">
        <w:rPr>
          <w:rFonts w:ascii="Times New Roman" w:eastAsia="Times New Roman" w:hAnsi="Times New Roman" w:cs="Times New Roman"/>
          <w:color w:val="000000"/>
          <w:sz w:val="28"/>
          <w:szCs w:val="28"/>
          <w:lang w:val="vi-VN"/>
        </w:rPr>
        <w:t>% tiến sĩ; 40% giảng viên có khả năng ứng dụng công nghệ thông tin trong giảng dạy và giao tiếp bằng tiếng nước ngoài. </w:t>
      </w:r>
      <w:r w:rsidRPr="009D2C7A">
        <w:rPr>
          <w:rFonts w:ascii="Times New Roman" w:eastAsia="Times New Roman" w:hAnsi="Times New Roman" w:cs="Times New Roman"/>
          <w:color w:val="000000"/>
          <w:sz w:val="28"/>
          <w:szCs w:val="28"/>
        </w:rPr>
        <w:t>T</w:t>
      </w:r>
      <w:r w:rsidRPr="009D2C7A">
        <w:rPr>
          <w:rFonts w:ascii="Times New Roman" w:eastAsia="Times New Roman" w:hAnsi="Times New Roman" w:cs="Times New Roman"/>
          <w:color w:val="000000"/>
          <w:sz w:val="28"/>
          <w:szCs w:val="28"/>
          <w:lang w:val="vi-VN"/>
        </w:rPr>
        <w:t>ỷ lệ sinh viên trên một giảng viên quy đổi đạt </w:t>
      </w:r>
      <w:r w:rsidRPr="009D2C7A">
        <w:rPr>
          <w:rFonts w:ascii="Times New Roman" w:eastAsia="Times New Roman" w:hAnsi="Times New Roman" w:cs="Times New Roman"/>
          <w:color w:val="000000"/>
          <w:sz w:val="28"/>
          <w:szCs w:val="28"/>
        </w:rPr>
        <w:t>29</w:t>
      </w:r>
      <w:proofErr w:type="gramStart"/>
      <w:r w:rsidRPr="009D2C7A">
        <w:rPr>
          <w:rFonts w:ascii="Times New Roman" w:eastAsia="Times New Roman" w:hAnsi="Times New Roman" w:cs="Times New Roman"/>
          <w:color w:val="000000"/>
          <w:sz w:val="28"/>
          <w:szCs w:val="28"/>
        </w:rPr>
        <w:t>,88</w:t>
      </w:r>
      <w:proofErr w:type="gramEnd"/>
      <w:r w:rsidRPr="009D2C7A">
        <w:rPr>
          <w:rFonts w:ascii="Times New Roman" w:eastAsia="Times New Roman" w:hAnsi="Times New Roman" w:cs="Times New Roman"/>
          <w:color w:val="000000"/>
          <w:sz w:val="28"/>
          <w:szCs w:val="28"/>
          <w:lang w:val="vi-VN"/>
        </w:rPr>
        <w:t>;</w:t>
      </w:r>
    </w:p>
    <w:p w:rsidR="005061B4" w:rsidRPr="009D2C7A" w:rsidRDefault="005061B4" w:rsidP="005061B4">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rPr>
        <w:t>     S</w:t>
      </w:r>
      <w:r w:rsidRPr="009D2C7A">
        <w:rPr>
          <w:rFonts w:ascii="Times New Roman" w:eastAsia="Times New Roman" w:hAnsi="Times New Roman" w:cs="Times New Roman"/>
          <w:color w:val="000000"/>
          <w:sz w:val="28"/>
          <w:szCs w:val="28"/>
          <w:lang w:val="vi-VN"/>
        </w:rPr>
        <w:t>ố giảng viên </w:t>
      </w:r>
      <w:r w:rsidRPr="009D2C7A">
        <w:rPr>
          <w:rFonts w:ascii="Times New Roman" w:eastAsia="Times New Roman" w:hAnsi="Times New Roman" w:cs="Times New Roman"/>
          <w:color w:val="000000"/>
          <w:sz w:val="28"/>
          <w:szCs w:val="28"/>
        </w:rPr>
        <w:t>đ</w:t>
      </w:r>
      <w:r w:rsidRPr="009D2C7A">
        <w:rPr>
          <w:rFonts w:ascii="Times New Roman" w:eastAsia="Times New Roman" w:hAnsi="Times New Roman" w:cs="Times New Roman"/>
          <w:color w:val="000000"/>
          <w:sz w:val="28"/>
          <w:szCs w:val="28"/>
          <w:lang w:val="vi-VN"/>
        </w:rPr>
        <w:t>ến năm 201</w:t>
      </w:r>
      <w:r w:rsidRPr="009D2C7A">
        <w:rPr>
          <w:rFonts w:ascii="Times New Roman" w:eastAsia="Times New Roman" w:hAnsi="Times New Roman" w:cs="Times New Roman"/>
          <w:color w:val="000000"/>
          <w:sz w:val="28"/>
          <w:szCs w:val="28"/>
        </w:rPr>
        <w:t>8</w:t>
      </w:r>
      <w:r w:rsidRPr="009D2C7A">
        <w:rPr>
          <w:rFonts w:ascii="Times New Roman" w:eastAsia="Times New Roman" w:hAnsi="Times New Roman" w:cs="Times New Roman"/>
          <w:color w:val="000000"/>
          <w:sz w:val="28"/>
          <w:szCs w:val="28"/>
          <w:lang w:val="vi-VN"/>
        </w:rPr>
        <w:t> là </w:t>
      </w:r>
      <w:r w:rsidRPr="009D2C7A">
        <w:rPr>
          <w:rFonts w:ascii="Times New Roman" w:eastAsia="Times New Roman" w:hAnsi="Times New Roman" w:cs="Times New Roman"/>
          <w:color w:val="000000"/>
          <w:sz w:val="28"/>
          <w:szCs w:val="28"/>
        </w:rPr>
        <w:t>260</w:t>
      </w:r>
      <w:r w:rsidRPr="009D2C7A">
        <w:rPr>
          <w:rFonts w:ascii="Times New Roman" w:eastAsia="Times New Roman" w:hAnsi="Times New Roman" w:cs="Times New Roman"/>
          <w:color w:val="000000"/>
          <w:sz w:val="28"/>
          <w:szCs w:val="28"/>
          <w:lang w:val="vi-VN"/>
        </w:rPr>
        <w:t> người, hơn </w:t>
      </w:r>
      <w:r w:rsidRPr="009D2C7A">
        <w:rPr>
          <w:rFonts w:ascii="Times New Roman" w:eastAsia="Times New Roman" w:hAnsi="Times New Roman" w:cs="Times New Roman"/>
          <w:color w:val="000000"/>
          <w:sz w:val="28"/>
          <w:szCs w:val="28"/>
        </w:rPr>
        <w:t>6</w:t>
      </w:r>
      <w:r w:rsidRPr="009D2C7A">
        <w:rPr>
          <w:rFonts w:ascii="Times New Roman" w:eastAsia="Times New Roman" w:hAnsi="Times New Roman" w:cs="Times New Roman"/>
          <w:color w:val="000000"/>
          <w:sz w:val="28"/>
          <w:szCs w:val="28"/>
          <w:lang w:val="vi-VN"/>
        </w:rPr>
        <w:t>0% giảng viên đạt trình độ sau đại học, trong đó có </w:t>
      </w:r>
      <w:r w:rsidRPr="009D2C7A">
        <w:rPr>
          <w:rFonts w:ascii="Times New Roman" w:eastAsia="Times New Roman" w:hAnsi="Times New Roman" w:cs="Times New Roman"/>
          <w:color w:val="000000"/>
          <w:sz w:val="28"/>
          <w:szCs w:val="28"/>
        </w:rPr>
        <w:t>3</w:t>
      </w:r>
      <w:r w:rsidRPr="009D2C7A">
        <w:rPr>
          <w:rFonts w:ascii="Times New Roman" w:eastAsia="Times New Roman" w:hAnsi="Times New Roman" w:cs="Times New Roman"/>
          <w:color w:val="000000"/>
          <w:sz w:val="28"/>
          <w:szCs w:val="28"/>
          <w:lang w:val="vi-VN"/>
        </w:rPr>
        <w:t>% tiến sĩ; </w:t>
      </w:r>
      <w:r w:rsidRPr="009D2C7A">
        <w:rPr>
          <w:rFonts w:ascii="Times New Roman" w:eastAsia="Times New Roman" w:hAnsi="Times New Roman" w:cs="Times New Roman"/>
          <w:color w:val="000000"/>
          <w:sz w:val="28"/>
          <w:szCs w:val="28"/>
        </w:rPr>
        <w:t>6</w:t>
      </w:r>
      <w:r w:rsidRPr="009D2C7A">
        <w:rPr>
          <w:rFonts w:ascii="Times New Roman" w:eastAsia="Times New Roman" w:hAnsi="Times New Roman" w:cs="Times New Roman"/>
          <w:color w:val="000000"/>
          <w:sz w:val="28"/>
          <w:szCs w:val="28"/>
          <w:lang w:val="vi-VN"/>
        </w:rPr>
        <w:t>0% giảng viên có khả năng ứng dụng công nghệ thông tin trong giảng dạy và giao tiếp bằng tiếng nước ngoài. Tỷ lệ sinh viên trên một giảng viên quy đổi đạt </w:t>
      </w:r>
      <w:r w:rsidRPr="009D2C7A">
        <w:rPr>
          <w:rFonts w:ascii="Times New Roman" w:eastAsia="Times New Roman" w:hAnsi="Times New Roman" w:cs="Times New Roman"/>
          <w:color w:val="000000"/>
          <w:sz w:val="28"/>
          <w:szCs w:val="28"/>
        </w:rPr>
        <w:t>25,85</w:t>
      </w:r>
      <w:r w:rsidRPr="009D2C7A">
        <w:rPr>
          <w:rFonts w:ascii="Times New Roman" w:eastAsia="Times New Roman" w:hAnsi="Times New Roman" w:cs="Times New Roman"/>
          <w:color w:val="000000"/>
          <w:sz w:val="28"/>
          <w:szCs w:val="28"/>
          <w:lang w:val="vi-VN"/>
        </w:rPr>
        <w:t>.</w:t>
      </w:r>
    </w:p>
    <w:p w:rsidR="005061B4" w:rsidRPr="009D2C7A" w:rsidRDefault="005061B4" w:rsidP="005061B4">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lang w:val="vi-VN"/>
        </w:rPr>
        <w:t>     Phấn đấu đến năm 2020 số giảng viên là 3</w:t>
      </w:r>
      <w:r w:rsidRPr="009D2C7A">
        <w:rPr>
          <w:rFonts w:ascii="Times New Roman" w:eastAsia="Times New Roman" w:hAnsi="Times New Roman" w:cs="Times New Roman"/>
          <w:color w:val="000000"/>
          <w:sz w:val="28"/>
          <w:szCs w:val="28"/>
        </w:rPr>
        <w:t>25</w:t>
      </w:r>
      <w:r w:rsidRPr="009D2C7A">
        <w:rPr>
          <w:rFonts w:ascii="Times New Roman" w:eastAsia="Times New Roman" w:hAnsi="Times New Roman" w:cs="Times New Roman"/>
          <w:color w:val="000000"/>
          <w:sz w:val="28"/>
          <w:szCs w:val="28"/>
          <w:lang w:val="vi-VN"/>
        </w:rPr>
        <w:t> người, </w:t>
      </w:r>
      <w:r w:rsidRPr="009D2C7A">
        <w:rPr>
          <w:rFonts w:ascii="Times New Roman" w:eastAsia="Times New Roman" w:hAnsi="Times New Roman" w:cs="Times New Roman"/>
          <w:color w:val="000000"/>
          <w:sz w:val="28"/>
          <w:szCs w:val="28"/>
        </w:rPr>
        <w:t>75</w:t>
      </w:r>
      <w:r w:rsidRPr="009D2C7A">
        <w:rPr>
          <w:rFonts w:ascii="Times New Roman" w:eastAsia="Times New Roman" w:hAnsi="Times New Roman" w:cs="Times New Roman"/>
          <w:color w:val="000000"/>
          <w:sz w:val="28"/>
          <w:szCs w:val="28"/>
          <w:lang w:val="vi-VN"/>
        </w:rPr>
        <w:t>% giảng viên đạt trình độ sau đại học, trong đó có </w:t>
      </w:r>
      <w:r w:rsidRPr="009D2C7A">
        <w:rPr>
          <w:rFonts w:ascii="Times New Roman" w:eastAsia="Times New Roman" w:hAnsi="Times New Roman" w:cs="Times New Roman"/>
          <w:color w:val="000000"/>
          <w:sz w:val="28"/>
          <w:szCs w:val="28"/>
        </w:rPr>
        <w:t>6</w:t>
      </w:r>
      <w:r w:rsidRPr="009D2C7A">
        <w:rPr>
          <w:rFonts w:ascii="Times New Roman" w:eastAsia="Times New Roman" w:hAnsi="Times New Roman" w:cs="Times New Roman"/>
          <w:color w:val="000000"/>
          <w:sz w:val="28"/>
          <w:szCs w:val="28"/>
          <w:lang w:val="vi-VN"/>
        </w:rPr>
        <w:t>% tiến sĩ; 70% giảng viên có khả năng ứng dụng công nghệ thông tin trong giảng dạy và giao tiếp bằng tiếng nước ngoài. Tỷ lệ sinh viên trên một giảng viên quy đổi đạt </w:t>
      </w:r>
      <w:r w:rsidRPr="009D2C7A">
        <w:rPr>
          <w:rFonts w:ascii="Times New Roman" w:eastAsia="Times New Roman" w:hAnsi="Times New Roman" w:cs="Times New Roman"/>
          <w:color w:val="000000"/>
          <w:sz w:val="28"/>
          <w:szCs w:val="28"/>
        </w:rPr>
        <w:t>24,88</w:t>
      </w:r>
      <w:r w:rsidRPr="009D2C7A">
        <w:rPr>
          <w:rFonts w:ascii="Times New Roman" w:eastAsia="Times New Roman" w:hAnsi="Times New Roman" w:cs="Times New Roman"/>
          <w:color w:val="000000"/>
          <w:sz w:val="28"/>
          <w:szCs w:val="28"/>
          <w:lang w:val="vi-VN"/>
        </w:rPr>
        <w:t>.</w:t>
      </w:r>
    </w:p>
    <w:p w:rsidR="005061B4" w:rsidRPr="009D2C7A" w:rsidRDefault="005061B4" w:rsidP="005061B4">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lang w:val="vi-VN"/>
        </w:rPr>
        <w:t>     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5061B4" w:rsidRPr="009D2C7A" w:rsidRDefault="005061B4" w:rsidP="005061B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9D2C7A">
        <w:rPr>
          <w:rFonts w:ascii="Times New Roman" w:eastAsia="Times New Roman" w:hAnsi="Times New Roman" w:cs="Times New Roman"/>
          <w:noProof/>
          <w:color w:val="000000"/>
          <w:sz w:val="28"/>
          <w:szCs w:val="28"/>
        </w:rPr>
        <w:lastRenderedPageBreak/>
        <w:drawing>
          <wp:inline distT="0" distB="0" distL="0" distR="0" wp14:anchorId="4D9DF9EB" wp14:editId="408988E8">
            <wp:extent cx="5236845" cy="3936365"/>
            <wp:effectExtent l="0" t="0" r="0" b="0"/>
            <wp:docPr id="4" name="Picture 4" descr="http://old.lttc.edu.vn/Resource/Upload/flash/Doi%20Ngu%20CB-GV-NV/doi%20ngu%20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ld.lttc.edu.vn/Resource/Upload/flash/Doi%20Ngu%20CB-GV-NV/doi%20ngu%20202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6845" cy="3936365"/>
                    </a:xfrm>
                    <a:prstGeom prst="rect">
                      <a:avLst/>
                    </a:prstGeom>
                    <a:noFill/>
                    <a:ln>
                      <a:noFill/>
                    </a:ln>
                  </pic:spPr>
                </pic:pic>
              </a:graphicData>
            </a:graphic>
          </wp:inline>
        </w:drawing>
      </w:r>
    </w:p>
    <w:tbl>
      <w:tblPr>
        <w:tblW w:w="3250" w:type="pct"/>
        <w:jc w:val="center"/>
        <w:tblBorders>
          <w:top w:val="outset" w:sz="6" w:space="0" w:color="A9CDEF"/>
          <w:left w:val="outset" w:sz="6" w:space="0" w:color="A9CDEF"/>
          <w:bottom w:val="outset" w:sz="6" w:space="0" w:color="A9CDEF"/>
          <w:right w:val="outset" w:sz="6" w:space="0" w:color="A9CDEF"/>
        </w:tblBorders>
        <w:shd w:val="clear" w:color="auto" w:fill="FFFFFF"/>
        <w:tblCellMar>
          <w:top w:w="30" w:type="dxa"/>
          <w:left w:w="30" w:type="dxa"/>
          <w:bottom w:w="30" w:type="dxa"/>
          <w:right w:w="30" w:type="dxa"/>
        </w:tblCellMar>
        <w:tblLook w:val="04A0" w:firstRow="1" w:lastRow="0" w:firstColumn="1" w:lastColumn="0" w:noHBand="0" w:noVBand="1"/>
      </w:tblPr>
      <w:tblGrid>
        <w:gridCol w:w="590"/>
        <w:gridCol w:w="4258"/>
        <w:gridCol w:w="1275"/>
      </w:tblGrid>
      <w:tr w:rsidR="00954942" w:rsidRPr="009D2C7A" w:rsidTr="00954942">
        <w:trPr>
          <w:jc w:val="center"/>
        </w:trPr>
        <w:tc>
          <w:tcPr>
            <w:tcW w:w="150" w:type="dxa"/>
            <w:tcBorders>
              <w:top w:val="outset" w:sz="6" w:space="0" w:color="A9CDEF"/>
              <w:left w:val="outset" w:sz="6" w:space="0" w:color="A9CDEF"/>
              <w:bottom w:val="outset" w:sz="6" w:space="0" w:color="A9CDEF"/>
              <w:right w:val="outset" w:sz="6" w:space="0" w:color="A9CDEF"/>
            </w:tcBorders>
            <w:shd w:val="clear" w:color="auto" w:fill="4E9FCA"/>
            <w:vAlign w:val="center"/>
            <w:hideMark/>
          </w:tcPr>
          <w:p w:rsidR="00954942" w:rsidRPr="009D2C7A" w:rsidRDefault="00954942" w:rsidP="00954942">
            <w:pPr>
              <w:spacing w:before="100" w:beforeAutospacing="1" w:after="100" w:afterAutospacing="1" w:line="234" w:lineRule="atLeast"/>
              <w:jc w:val="center"/>
              <w:rPr>
                <w:rFonts w:ascii="Times New Roman" w:eastAsia="Times New Roman" w:hAnsi="Times New Roman" w:cs="Times New Roman"/>
                <w:color w:val="FFFFFF"/>
                <w:sz w:val="28"/>
                <w:szCs w:val="28"/>
              </w:rPr>
            </w:pPr>
            <w:r w:rsidRPr="009D2C7A">
              <w:rPr>
                <w:rFonts w:ascii="Times New Roman" w:eastAsia="Times New Roman" w:hAnsi="Times New Roman" w:cs="Times New Roman"/>
                <w:b/>
                <w:bCs/>
                <w:color w:val="FFFFFF"/>
                <w:sz w:val="28"/>
                <w:szCs w:val="28"/>
              </w:rPr>
              <w:t>STT</w:t>
            </w:r>
          </w:p>
        </w:tc>
        <w:tc>
          <w:tcPr>
            <w:tcW w:w="0" w:type="auto"/>
            <w:tcBorders>
              <w:top w:val="outset" w:sz="6" w:space="0" w:color="A9CDEF"/>
              <w:left w:val="outset" w:sz="6" w:space="0" w:color="A9CDEF"/>
              <w:bottom w:val="outset" w:sz="6" w:space="0" w:color="A9CDEF"/>
              <w:right w:val="outset" w:sz="6" w:space="0" w:color="A9CDEF"/>
            </w:tcBorders>
            <w:shd w:val="clear" w:color="auto" w:fill="4E9FCA"/>
            <w:vAlign w:val="center"/>
            <w:hideMark/>
          </w:tcPr>
          <w:p w:rsidR="00954942" w:rsidRPr="009D2C7A" w:rsidRDefault="00954942" w:rsidP="00954942">
            <w:pPr>
              <w:spacing w:after="0" w:line="234" w:lineRule="atLeast"/>
              <w:jc w:val="both"/>
              <w:rPr>
                <w:rFonts w:ascii="Times New Roman" w:eastAsia="Times New Roman" w:hAnsi="Times New Roman" w:cs="Times New Roman"/>
                <w:color w:val="FFFFFF"/>
                <w:sz w:val="28"/>
                <w:szCs w:val="28"/>
              </w:rPr>
            </w:pPr>
            <w:r w:rsidRPr="009D2C7A">
              <w:rPr>
                <w:rFonts w:ascii="Times New Roman" w:eastAsia="Times New Roman" w:hAnsi="Times New Roman" w:cs="Times New Roman"/>
                <w:b/>
                <w:bCs/>
                <w:color w:val="FFFFFF"/>
                <w:sz w:val="28"/>
                <w:szCs w:val="28"/>
              </w:rPr>
              <w:t>Cơ sở vật chất</w:t>
            </w:r>
          </w:p>
        </w:tc>
        <w:tc>
          <w:tcPr>
            <w:tcW w:w="1275" w:type="dxa"/>
            <w:tcBorders>
              <w:top w:val="outset" w:sz="6" w:space="0" w:color="A9CDEF"/>
              <w:left w:val="outset" w:sz="6" w:space="0" w:color="A9CDEF"/>
              <w:bottom w:val="outset" w:sz="6" w:space="0" w:color="A9CDEF"/>
              <w:right w:val="outset" w:sz="6" w:space="0" w:color="A9CDEF"/>
            </w:tcBorders>
            <w:shd w:val="clear" w:color="auto" w:fill="4E9FCA"/>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FFFFFF"/>
                <w:sz w:val="28"/>
                <w:szCs w:val="28"/>
              </w:rPr>
            </w:pPr>
            <w:r w:rsidRPr="009D2C7A">
              <w:rPr>
                <w:rFonts w:ascii="Times New Roman" w:eastAsia="Times New Roman" w:hAnsi="Times New Roman" w:cs="Times New Roman"/>
                <w:b/>
                <w:bCs/>
                <w:color w:val="FFFFFF"/>
                <w:sz w:val="28"/>
                <w:szCs w:val="28"/>
              </w:rPr>
              <w:t>Số lượng</w:t>
            </w:r>
          </w:p>
        </w:tc>
      </w:tr>
      <w:tr w:rsidR="00954942" w:rsidRPr="009D2C7A"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1</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Phòng học lý thuyết</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72 phòng</w:t>
            </w:r>
          </w:p>
        </w:tc>
      </w:tr>
      <w:tr w:rsidR="00954942" w:rsidRPr="009D2C7A"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2</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Phòng học chuyên môn, thí nghiệm</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07 phòng</w:t>
            </w:r>
          </w:p>
        </w:tc>
      </w:tr>
      <w:tr w:rsidR="00954942" w:rsidRPr="009D2C7A"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3</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Xưởng chuyên ngành</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55 xưởng</w:t>
            </w:r>
          </w:p>
        </w:tc>
      </w:tr>
      <w:tr w:rsidR="00954942" w:rsidRPr="009D2C7A"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4</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Thư viện</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01 phòng</w:t>
            </w:r>
          </w:p>
        </w:tc>
      </w:tr>
      <w:tr w:rsidR="00954942" w:rsidRPr="009D2C7A"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5</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Phòng phương pháp,chuyên đề</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03 phòng</w:t>
            </w:r>
          </w:p>
        </w:tc>
      </w:tr>
      <w:tr w:rsidR="00954942" w:rsidRPr="009D2C7A"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6</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Phòng làm việc</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22 phòng</w:t>
            </w:r>
          </w:p>
        </w:tc>
      </w:tr>
      <w:tr w:rsidR="00954942" w:rsidRPr="009D2C7A"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7</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Hội trường</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02</w:t>
            </w:r>
          </w:p>
        </w:tc>
      </w:tr>
      <w:tr w:rsidR="00954942" w:rsidRPr="009D2C7A"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8</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Nhà Truyền thống</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01</w:t>
            </w:r>
          </w:p>
        </w:tc>
      </w:tr>
      <w:tr w:rsidR="00954942" w:rsidRPr="009D2C7A"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9</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Nhà để xe</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03</w:t>
            </w:r>
          </w:p>
        </w:tc>
      </w:tr>
      <w:tr w:rsidR="00954942" w:rsidRPr="009D2C7A"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10</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Căn tin</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02</w:t>
            </w:r>
          </w:p>
        </w:tc>
      </w:tr>
      <w:tr w:rsidR="00954942" w:rsidRPr="009D2C7A"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11</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Sân bóng đá</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01 sân</w:t>
            </w:r>
          </w:p>
        </w:tc>
      </w:tr>
      <w:tr w:rsidR="00954942" w:rsidRPr="009D2C7A"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12</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Sân bóng chuyền</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02 sân</w:t>
            </w:r>
          </w:p>
        </w:tc>
      </w:tr>
      <w:tr w:rsidR="00954942" w:rsidRPr="009D2C7A"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13</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Sân cầu lông</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04 sân</w:t>
            </w:r>
          </w:p>
        </w:tc>
      </w:tr>
      <w:tr w:rsidR="00954942" w:rsidRPr="009D2C7A"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14</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Nhà y tế</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9D2C7A" w:rsidRDefault="00954942" w:rsidP="00954942">
            <w:pPr>
              <w:spacing w:after="0" w:line="234" w:lineRule="atLeast"/>
              <w:jc w:val="center"/>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01</w:t>
            </w:r>
          </w:p>
        </w:tc>
      </w:tr>
    </w:tbl>
    <w:p w:rsidR="00AA6763" w:rsidRPr="009D2C7A" w:rsidRDefault="00AA6763" w:rsidP="00E8724E">
      <w:pPr>
        <w:rPr>
          <w:rFonts w:ascii="Times New Roman" w:hAnsi="Times New Roman" w:cs="Times New Roman"/>
          <w:sz w:val="28"/>
          <w:szCs w:val="28"/>
        </w:rPr>
      </w:pPr>
    </w:p>
    <w:p w:rsidR="004C4C59" w:rsidRPr="009D2C7A" w:rsidRDefault="004C4C59" w:rsidP="004C4C59">
      <w:pPr>
        <w:shd w:val="clear" w:color="auto" w:fill="FFFFFF"/>
        <w:spacing w:after="0" w:line="240" w:lineRule="auto"/>
        <w:jc w:val="both"/>
        <w:rPr>
          <w:rFonts w:ascii="Times New Roman" w:eastAsia="Times New Roman" w:hAnsi="Times New Roman" w:cs="Times New Roman"/>
          <w:color w:val="000000"/>
          <w:sz w:val="28"/>
          <w:szCs w:val="28"/>
        </w:rPr>
      </w:pPr>
      <w:r w:rsidRPr="009D2C7A">
        <w:rPr>
          <w:rFonts w:ascii="Times New Roman" w:eastAsia="Times New Roman" w:hAnsi="Times New Roman" w:cs="Times New Roman"/>
          <w:b/>
          <w:bCs/>
          <w:color w:val="FF0000"/>
          <w:sz w:val="28"/>
          <w:szCs w:val="28"/>
        </w:rPr>
        <w:t>SỨ MẠNG</w:t>
      </w:r>
    </w:p>
    <w:p w:rsidR="004C4C59" w:rsidRPr="009D2C7A" w:rsidRDefault="004C4C59" w:rsidP="004C4C59">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rPr>
        <w:t>      </w:t>
      </w:r>
      <w:r w:rsidRPr="009D2C7A">
        <w:rPr>
          <w:rFonts w:ascii="Times New Roman" w:eastAsia="Times New Roman" w:hAnsi="Times New Roman" w:cs="Times New Roman"/>
          <w:color w:val="323232"/>
          <w:sz w:val="28"/>
          <w:szCs w:val="28"/>
        </w:rPr>
        <w:t>Trường Cao đẳng Lý Tự Trọng Thành phố Hồ Chí Minh:</w:t>
      </w:r>
    </w:p>
    <w:p w:rsidR="004C4C59" w:rsidRPr="009D2C7A" w:rsidRDefault="004C4C59" w:rsidP="004C4C59">
      <w:pPr>
        <w:shd w:val="clear" w:color="auto" w:fill="FFFFFF"/>
        <w:spacing w:after="0" w:line="270" w:lineRule="atLeast"/>
        <w:ind w:left="284"/>
        <w:jc w:val="both"/>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323232"/>
          <w:sz w:val="28"/>
          <w:szCs w:val="28"/>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4C4C59" w:rsidRPr="009D2C7A" w:rsidRDefault="004C4C59" w:rsidP="004C4C59">
      <w:pPr>
        <w:shd w:val="clear" w:color="auto" w:fill="FFFFFF"/>
        <w:spacing w:after="0" w:line="270" w:lineRule="atLeast"/>
        <w:ind w:left="284"/>
        <w:jc w:val="both"/>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323232"/>
          <w:sz w:val="28"/>
          <w:szCs w:val="28"/>
        </w:rPr>
        <w:t>- Là nơi kết hợp đào tạo với thực hiện nghiên cứu và chuyển giao các kết quả nghiên cứu khoa học về lĩnh vực đào tạo nghề nghiệp và công nghệ kỹ thuật cho xã hội.</w:t>
      </w:r>
    </w:p>
    <w:p w:rsidR="004C4C59" w:rsidRPr="009D2C7A" w:rsidRDefault="004C4C59" w:rsidP="004C4C59">
      <w:pPr>
        <w:shd w:val="clear" w:color="auto" w:fill="FFFFFF"/>
        <w:spacing w:after="0" w:line="270" w:lineRule="atLeast"/>
        <w:ind w:left="284"/>
        <w:jc w:val="both"/>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000000"/>
          <w:sz w:val="28"/>
          <w:szCs w:val="28"/>
        </w:rPr>
        <w:t> </w:t>
      </w:r>
    </w:p>
    <w:p w:rsidR="004C4C59" w:rsidRPr="009D2C7A" w:rsidRDefault="004C4C59" w:rsidP="004C4C59">
      <w:pPr>
        <w:shd w:val="clear" w:color="auto" w:fill="FFFFFF"/>
        <w:spacing w:after="0" w:line="270" w:lineRule="atLeast"/>
        <w:ind w:left="284"/>
        <w:jc w:val="both"/>
        <w:rPr>
          <w:rFonts w:ascii="Times New Roman" w:eastAsia="Times New Roman" w:hAnsi="Times New Roman" w:cs="Times New Roman"/>
          <w:color w:val="000000"/>
          <w:sz w:val="28"/>
          <w:szCs w:val="28"/>
        </w:rPr>
      </w:pPr>
      <w:r w:rsidRPr="009D2C7A">
        <w:rPr>
          <w:rFonts w:ascii="Times New Roman" w:eastAsia="Times New Roman" w:hAnsi="Times New Roman" w:cs="Times New Roman"/>
          <w:b/>
          <w:bCs/>
          <w:color w:val="FF0000"/>
          <w:sz w:val="28"/>
          <w:szCs w:val="28"/>
        </w:rPr>
        <w:t>TẦM NHÌN</w:t>
      </w:r>
    </w:p>
    <w:p w:rsidR="004C4C59" w:rsidRPr="009D2C7A" w:rsidRDefault="004C4C59" w:rsidP="004C4C59">
      <w:pPr>
        <w:shd w:val="clear" w:color="auto" w:fill="FFFFFF"/>
        <w:spacing w:before="120" w:after="120" w:line="270" w:lineRule="atLeast"/>
        <w:ind w:left="284"/>
        <w:jc w:val="both"/>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323232"/>
          <w:sz w:val="28"/>
          <w:szCs w:val="28"/>
        </w:rPr>
        <w:t>Phát triển Trường Cao đẳng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4C4C59" w:rsidRPr="009D2C7A" w:rsidRDefault="004C4C59" w:rsidP="004C4C59">
      <w:pPr>
        <w:shd w:val="clear" w:color="auto" w:fill="FFFFFF"/>
        <w:spacing w:before="240" w:after="0" w:line="270" w:lineRule="atLeast"/>
        <w:ind w:left="284"/>
        <w:jc w:val="both"/>
        <w:rPr>
          <w:rFonts w:ascii="Times New Roman" w:eastAsia="Times New Roman" w:hAnsi="Times New Roman" w:cs="Times New Roman"/>
          <w:color w:val="000000"/>
          <w:sz w:val="28"/>
          <w:szCs w:val="28"/>
        </w:rPr>
      </w:pPr>
      <w:r w:rsidRPr="009D2C7A">
        <w:rPr>
          <w:rFonts w:ascii="Times New Roman" w:eastAsia="Times New Roman" w:hAnsi="Times New Roman" w:cs="Times New Roman"/>
          <w:b/>
          <w:bCs/>
          <w:color w:val="FF0000"/>
          <w:sz w:val="28"/>
          <w:szCs w:val="28"/>
        </w:rPr>
        <w:t>CÁC GIÁ TRỊ</w:t>
      </w:r>
    </w:p>
    <w:p w:rsidR="004C4C59" w:rsidRPr="009D2C7A" w:rsidRDefault="004C4C59" w:rsidP="004C4C59">
      <w:pPr>
        <w:shd w:val="clear" w:color="auto" w:fill="FFFFFF"/>
        <w:spacing w:after="0" w:line="270" w:lineRule="atLeast"/>
        <w:ind w:left="284"/>
        <w:jc w:val="both"/>
        <w:rPr>
          <w:rFonts w:ascii="Times New Roman" w:eastAsia="Times New Roman" w:hAnsi="Times New Roman" w:cs="Times New Roman"/>
          <w:color w:val="000000"/>
          <w:sz w:val="28"/>
          <w:szCs w:val="28"/>
        </w:rPr>
      </w:pPr>
      <w:r w:rsidRPr="009D2C7A">
        <w:rPr>
          <w:rFonts w:ascii="Times New Roman" w:eastAsia="Times New Roman" w:hAnsi="Times New Roman" w:cs="Times New Roman"/>
          <w:color w:val="323232"/>
          <w:sz w:val="28"/>
          <w:szCs w:val="28"/>
        </w:rPr>
        <w:t>Các giá trị cốt lõi, truyền thống của trường là:</w:t>
      </w:r>
    </w:p>
    <w:p w:rsidR="004C4C59" w:rsidRPr="009D2C7A" w:rsidRDefault="004C4C59" w:rsidP="004C4C59">
      <w:pPr>
        <w:shd w:val="clear" w:color="auto" w:fill="FFFFFF"/>
        <w:spacing w:after="0" w:line="234" w:lineRule="atLeast"/>
        <w:jc w:val="both"/>
        <w:rPr>
          <w:rFonts w:ascii="Times New Roman" w:eastAsia="Times New Roman" w:hAnsi="Times New Roman" w:cs="Times New Roman"/>
          <w:color w:val="000000"/>
          <w:sz w:val="28"/>
          <w:szCs w:val="28"/>
        </w:rPr>
      </w:pPr>
      <w:r w:rsidRPr="009D2C7A">
        <w:rPr>
          <w:rFonts w:ascii="Times New Roman" w:eastAsia="Times New Roman" w:hAnsi="Times New Roman" w:cs="Times New Roman"/>
          <w:b/>
          <w:bCs/>
          <w:color w:val="323232"/>
          <w:sz w:val="28"/>
          <w:szCs w:val="28"/>
        </w:rPr>
        <w:t>     “</w:t>
      </w:r>
      <w:r w:rsidRPr="009D2C7A">
        <w:rPr>
          <w:rFonts w:ascii="Times New Roman" w:eastAsia="Times New Roman" w:hAnsi="Times New Roman" w:cs="Times New Roman"/>
          <w:b/>
          <w:bCs/>
          <w:color w:val="FF0000"/>
          <w:sz w:val="28"/>
          <w:szCs w:val="28"/>
        </w:rPr>
        <w:t>Tri thức - sáng tạo - phát triển - bền vững</w:t>
      </w:r>
      <w:r w:rsidRPr="009D2C7A">
        <w:rPr>
          <w:rFonts w:ascii="Times New Roman" w:eastAsia="Times New Roman" w:hAnsi="Times New Roman" w:cs="Times New Roman"/>
          <w:b/>
          <w:bCs/>
          <w:color w:val="323232"/>
          <w:sz w:val="28"/>
          <w:szCs w:val="28"/>
        </w:rPr>
        <w:t>”</w:t>
      </w:r>
    </w:p>
    <w:p w:rsidR="00BC5078" w:rsidRPr="009D2C7A" w:rsidRDefault="00BC5078" w:rsidP="00BC5078">
      <w:pPr>
        <w:shd w:val="clear" w:color="auto" w:fill="FFFFFF"/>
        <w:spacing w:before="100" w:beforeAutospacing="1" w:after="100" w:afterAutospacing="1" w:line="240" w:lineRule="auto"/>
        <w:jc w:val="both"/>
        <w:rPr>
          <w:rFonts w:ascii="Times New Roman" w:eastAsia="Times New Roman" w:hAnsi="Times New Roman" w:cs="Times New Roman"/>
          <w:b/>
          <w:bCs/>
          <w:color w:val="323232"/>
          <w:sz w:val="28"/>
          <w:szCs w:val="28"/>
        </w:rPr>
      </w:pPr>
    </w:p>
    <w:p w:rsidR="00BC5078" w:rsidRPr="009D2C7A" w:rsidRDefault="00BC5078" w:rsidP="00BC5078">
      <w:pPr>
        <w:shd w:val="clear" w:color="auto" w:fill="FFFFFF"/>
        <w:spacing w:before="100" w:beforeAutospacing="1" w:after="100" w:afterAutospacing="1" w:line="240" w:lineRule="auto"/>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Hiệu trưởng: </w:t>
      </w:r>
      <w:r w:rsidRPr="009D2C7A">
        <w:rPr>
          <w:rFonts w:ascii="Times New Roman" w:eastAsia="Times New Roman" w:hAnsi="Times New Roman" w:cs="Times New Roman"/>
          <w:b/>
          <w:bCs/>
          <w:color w:val="E10915"/>
          <w:sz w:val="28"/>
          <w:szCs w:val="28"/>
        </w:rPr>
        <w:t>Thầy Phạm Hữu Lộc</w:t>
      </w:r>
    </w:p>
    <w:p w:rsidR="00BC5078" w:rsidRPr="009D2C7A" w:rsidRDefault="00BC5078" w:rsidP="00BC5078">
      <w:pPr>
        <w:shd w:val="clear" w:color="auto" w:fill="FFFFFF"/>
        <w:spacing w:before="100" w:beforeAutospacing="1" w:after="100" w:afterAutospacing="1" w:line="240" w:lineRule="auto"/>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1. Lãnh đạo và quản lý toàn diện các mặt công tác của Trường Cao đẳng Lý Tự Trọng thành phố Hồ Chí Minh.</w:t>
      </w:r>
    </w:p>
    <w:p w:rsidR="00BC5078" w:rsidRPr="009D2C7A" w:rsidRDefault="00BC5078" w:rsidP="00BC5078">
      <w:pPr>
        <w:shd w:val="clear" w:color="auto" w:fill="FFFFFF"/>
        <w:spacing w:before="100" w:beforeAutospacing="1" w:after="100" w:afterAutospacing="1" w:line="240" w:lineRule="auto"/>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2. Chỉ đạo các lĩnh vực: Chiến lược phát triển trường, qui hoạch tổng thể, tổ chức - cán bộ, kế hoạch, tài chính, cơ sở vật chất, thiết bị, vật tư, thanh tra, pháp luật, thi đua khen thưởng và kỷ luật, báo chí, phát triển chương trình, giáo trình, phát triển ngành học mới, nghiên cứu khoa học và quan hệ quốc tế.</w:t>
      </w:r>
    </w:p>
    <w:p w:rsidR="00BC5078" w:rsidRPr="009D2C7A" w:rsidRDefault="00BC5078" w:rsidP="00BC5078">
      <w:pPr>
        <w:shd w:val="clear" w:color="auto" w:fill="FFFFFF"/>
        <w:spacing w:before="100" w:beforeAutospacing="1" w:after="100" w:afterAutospacing="1" w:line="240" w:lineRule="auto"/>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3. Phụ trách các đơn vị: Phòng Tổ chức - Hành chính - Tổng hợp (công tác tổ chức), Phòng Kế hoạch - Tài chính, Phòng Thiết bị - vật tư, Phòng Quản trị - Dịch vụ, Phòng Quản lý Khoa học - Hợp tác quốc tế, Tổ Thanh tra - Pháp chế, Trung tâm Đào tạo Lý Tự Trọng.</w:t>
      </w:r>
    </w:p>
    <w:p w:rsidR="00BC5078" w:rsidRPr="009D2C7A" w:rsidRDefault="00BC5078" w:rsidP="00BC5078">
      <w:pPr>
        <w:shd w:val="clear" w:color="auto" w:fill="FFFFFF"/>
        <w:spacing w:before="100" w:beforeAutospacing="1" w:after="100" w:afterAutospacing="1" w:line="240" w:lineRule="auto"/>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lastRenderedPageBreak/>
        <w:t>Phó Hiệu trưởng: </w:t>
      </w:r>
      <w:r w:rsidRPr="009D2C7A">
        <w:rPr>
          <w:rFonts w:ascii="Times New Roman" w:eastAsia="Times New Roman" w:hAnsi="Times New Roman" w:cs="Times New Roman"/>
          <w:b/>
          <w:bCs/>
          <w:color w:val="E10915"/>
          <w:sz w:val="28"/>
          <w:szCs w:val="28"/>
        </w:rPr>
        <w:t>Thầy Nguyễn Văn Dũng</w:t>
      </w:r>
    </w:p>
    <w:p w:rsidR="00BC5078" w:rsidRPr="009D2C7A" w:rsidRDefault="00BC5078" w:rsidP="00BC5078">
      <w:pPr>
        <w:shd w:val="clear" w:color="auto" w:fill="FFFFFF"/>
        <w:spacing w:before="100" w:beforeAutospacing="1" w:after="100" w:afterAutospacing="1" w:line="240" w:lineRule="auto"/>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1. Chỉ đạo các lĩnh vực: Kiểm định chất lượng đào tạo, y tế, an ninh quốc phòng phòng cháy chữa cháy, phòng chống bão lụt, xây dựng công sở an toàn - văn minh, văn hóa văn nghệ, thể dục thể thao, quan hệ phối hợp với cơ quan chính quyền địa phương và phụ trách trường THPT Lý Tự Trọng.</w:t>
      </w:r>
    </w:p>
    <w:p w:rsidR="00BC5078" w:rsidRPr="009D2C7A" w:rsidRDefault="00BC5078" w:rsidP="00BC5078">
      <w:pPr>
        <w:shd w:val="clear" w:color="auto" w:fill="FFFFFF"/>
        <w:spacing w:before="100" w:beforeAutospacing="1" w:after="100" w:afterAutospacing="1" w:line="240" w:lineRule="auto"/>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2. Phụ trách các đơn vị: Phòng Khảo thí và đảm bảo chất lượng, Trung tâm Y tế và Trường THPT Lý Tự Trọng</w:t>
      </w:r>
    </w:p>
    <w:p w:rsidR="00BC5078" w:rsidRPr="009D2C7A" w:rsidRDefault="00BC5078" w:rsidP="00BC5078">
      <w:pPr>
        <w:spacing w:before="100" w:beforeAutospacing="1" w:after="100" w:afterAutospacing="1" w:line="240" w:lineRule="auto"/>
        <w:rPr>
          <w:rFonts w:ascii="Times New Roman" w:eastAsia="Times New Roman" w:hAnsi="Times New Roman" w:cs="Times New Roman"/>
          <w:color w:val="323232"/>
          <w:sz w:val="28"/>
          <w:szCs w:val="28"/>
          <w:shd w:val="clear" w:color="auto" w:fill="FFFFFF"/>
        </w:rPr>
      </w:pPr>
      <w:r w:rsidRPr="009D2C7A">
        <w:rPr>
          <w:rFonts w:ascii="Times New Roman" w:eastAsia="Times New Roman" w:hAnsi="Times New Roman" w:cs="Times New Roman"/>
          <w:b/>
          <w:bCs/>
          <w:color w:val="323232"/>
          <w:sz w:val="28"/>
          <w:szCs w:val="28"/>
          <w:shd w:val="clear" w:color="auto" w:fill="FFFFFF"/>
        </w:rPr>
        <w:t>Phó Hiệu trưởng: </w:t>
      </w:r>
      <w:r w:rsidRPr="009D2C7A">
        <w:rPr>
          <w:rFonts w:ascii="Times New Roman" w:eastAsia="Times New Roman" w:hAnsi="Times New Roman" w:cs="Times New Roman"/>
          <w:b/>
          <w:bCs/>
          <w:color w:val="E10915"/>
          <w:sz w:val="28"/>
          <w:szCs w:val="28"/>
          <w:shd w:val="clear" w:color="auto" w:fill="FFFFFF"/>
        </w:rPr>
        <w:t>Thầy Đinh Văn Đệ</w:t>
      </w:r>
    </w:p>
    <w:p w:rsidR="00BC5078" w:rsidRPr="009D2C7A" w:rsidRDefault="00BC5078" w:rsidP="00BC5078">
      <w:pPr>
        <w:spacing w:before="100" w:beforeAutospacing="1" w:after="100" w:afterAutospacing="1" w:line="240" w:lineRule="auto"/>
        <w:rPr>
          <w:rFonts w:ascii="Times New Roman" w:eastAsia="Times New Roman" w:hAnsi="Times New Roman" w:cs="Times New Roman"/>
          <w:color w:val="323232"/>
          <w:sz w:val="28"/>
          <w:szCs w:val="28"/>
          <w:shd w:val="clear" w:color="auto" w:fill="FFFFFF"/>
        </w:rPr>
      </w:pPr>
      <w:r w:rsidRPr="009D2C7A">
        <w:rPr>
          <w:rFonts w:ascii="Times New Roman" w:eastAsia="Times New Roman" w:hAnsi="Times New Roman" w:cs="Times New Roman"/>
          <w:color w:val="323232"/>
          <w:sz w:val="28"/>
          <w:szCs w:val="28"/>
          <w:shd w:val="clear" w:color="auto" w:fill="FFFFFF"/>
        </w:rPr>
        <w:t> 1. Chỉ đạo các lĩnh vực: Tuyển sinh, đào tạo, giới thiệu việc làm, quan hệ với các doanh nghiệp, công ty, xí nghiệp.</w:t>
      </w:r>
    </w:p>
    <w:p w:rsidR="00BC5078" w:rsidRPr="009D2C7A" w:rsidRDefault="00BC5078" w:rsidP="00BC5078">
      <w:pPr>
        <w:shd w:val="clear" w:color="auto" w:fill="FFFFFF"/>
        <w:spacing w:before="100" w:beforeAutospacing="1" w:after="100" w:afterAutospacing="1" w:line="240" w:lineRule="auto"/>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 2. Phụ trách các đơn vị: Phòng Tuyển sinh - Đào tạo, Các Khoa và Trung tâm Quan hệ Doanh nghiệp</w:t>
      </w:r>
    </w:p>
    <w:p w:rsidR="00BC5078" w:rsidRPr="009D2C7A" w:rsidRDefault="00BC5078" w:rsidP="00BC5078">
      <w:pPr>
        <w:shd w:val="clear" w:color="auto" w:fill="FFFFFF"/>
        <w:spacing w:before="100" w:beforeAutospacing="1" w:after="100" w:afterAutospacing="1" w:line="240" w:lineRule="auto"/>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b/>
          <w:bCs/>
          <w:color w:val="323232"/>
          <w:sz w:val="28"/>
          <w:szCs w:val="28"/>
        </w:rPr>
        <w:t>Phó Hiệu trưởng: </w:t>
      </w:r>
      <w:r w:rsidRPr="009D2C7A">
        <w:rPr>
          <w:rFonts w:ascii="Times New Roman" w:eastAsia="Times New Roman" w:hAnsi="Times New Roman" w:cs="Times New Roman"/>
          <w:b/>
          <w:bCs/>
          <w:color w:val="E10915"/>
          <w:sz w:val="28"/>
          <w:szCs w:val="28"/>
        </w:rPr>
        <w:t>Cô Đinh Hồng Minh</w:t>
      </w:r>
    </w:p>
    <w:p w:rsidR="00BC5078" w:rsidRPr="009D2C7A" w:rsidRDefault="00BC5078" w:rsidP="00BC5078">
      <w:pPr>
        <w:shd w:val="clear" w:color="auto" w:fill="FFFFFF"/>
        <w:spacing w:before="100" w:beforeAutospacing="1" w:after="100" w:afterAutospacing="1" w:line="240" w:lineRule="auto"/>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 xml:space="preserve">1. Chỉ đạo các lĩnh vực: Hành chính, tổng hợp, chính trị tư tưởng, công tác học sinh sinh viên, quản lý ký túc xá, </w:t>
      </w:r>
      <w:proofErr w:type="gramStart"/>
      <w:r w:rsidRPr="009D2C7A">
        <w:rPr>
          <w:rFonts w:ascii="Times New Roman" w:eastAsia="Times New Roman" w:hAnsi="Times New Roman" w:cs="Times New Roman"/>
          <w:color w:val="323232"/>
          <w:sz w:val="28"/>
          <w:szCs w:val="28"/>
        </w:rPr>
        <w:t>thư</w:t>
      </w:r>
      <w:proofErr w:type="gramEnd"/>
      <w:r w:rsidRPr="009D2C7A">
        <w:rPr>
          <w:rFonts w:ascii="Times New Roman" w:eastAsia="Times New Roman" w:hAnsi="Times New Roman" w:cs="Times New Roman"/>
          <w:color w:val="323232"/>
          <w:sz w:val="28"/>
          <w:szCs w:val="28"/>
        </w:rPr>
        <w:t xml:space="preserve"> viện.</w:t>
      </w:r>
    </w:p>
    <w:p w:rsidR="00BC5078" w:rsidRPr="009D2C7A" w:rsidRDefault="00BC5078" w:rsidP="00BC5078">
      <w:pPr>
        <w:shd w:val="clear" w:color="auto" w:fill="FFFFFF"/>
        <w:spacing w:before="100" w:beforeAutospacing="1" w:after="100" w:afterAutospacing="1" w:line="240" w:lineRule="auto"/>
        <w:jc w:val="both"/>
        <w:rPr>
          <w:rFonts w:ascii="Times New Roman" w:eastAsia="Times New Roman" w:hAnsi="Times New Roman" w:cs="Times New Roman"/>
          <w:color w:val="323232"/>
          <w:sz w:val="28"/>
          <w:szCs w:val="28"/>
        </w:rPr>
      </w:pPr>
      <w:r w:rsidRPr="009D2C7A">
        <w:rPr>
          <w:rFonts w:ascii="Times New Roman" w:eastAsia="Times New Roman" w:hAnsi="Times New Roman" w:cs="Times New Roman"/>
          <w:color w:val="323232"/>
          <w:sz w:val="28"/>
          <w:szCs w:val="28"/>
        </w:rPr>
        <w:t>2. Phụ trách các đơn vị: Phòng Tổ chức - Hành chính - Tổng hợp (công tác Hành chính - Tổng hợp), Phòng Công tác Chính trị - Học sinh vinh viên, Trung tâm Truyền thông - Thư viện.</w:t>
      </w:r>
    </w:p>
    <w:p w:rsidR="004C4C59" w:rsidRPr="009D2C7A" w:rsidRDefault="004C4C59" w:rsidP="00E8724E">
      <w:pPr>
        <w:rPr>
          <w:rFonts w:ascii="Times New Roman" w:hAnsi="Times New Roman" w:cs="Times New Roman"/>
          <w:sz w:val="28"/>
          <w:szCs w:val="28"/>
        </w:rPr>
      </w:pPr>
    </w:p>
    <w:p w:rsidR="00F73D68" w:rsidRPr="009D2C7A" w:rsidRDefault="00F73D68" w:rsidP="00E8724E">
      <w:pPr>
        <w:rPr>
          <w:rFonts w:ascii="Times New Roman" w:hAnsi="Times New Roman" w:cs="Times New Roman"/>
          <w:b/>
          <w:sz w:val="28"/>
          <w:szCs w:val="28"/>
        </w:rPr>
      </w:pPr>
    </w:p>
    <w:p w:rsidR="004A25B7" w:rsidRPr="009D2C7A" w:rsidRDefault="004A25B7" w:rsidP="004A25B7">
      <w:pPr>
        <w:rPr>
          <w:rFonts w:ascii="Times New Roman" w:hAnsi="Times New Roman" w:cs="Times New Roman"/>
          <w:b/>
          <w:sz w:val="28"/>
          <w:szCs w:val="28"/>
        </w:rPr>
      </w:pPr>
    </w:p>
    <w:p w:rsidR="004A25B7" w:rsidRPr="009D2C7A" w:rsidRDefault="004A25B7" w:rsidP="004A25B7">
      <w:pPr>
        <w:rPr>
          <w:rFonts w:ascii="Times New Roman" w:hAnsi="Times New Roman" w:cs="Times New Roman"/>
          <w:b/>
          <w:sz w:val="28"/>
          <w:szCs w:val="28"/>
        </w:rPr>
      </w:pPr>
      <w:r w:rsidRPr="009D2C7A">
        <w:rPr>
          <w:rFonts w:ascii="Times New Roman" w:hAnsi="Times New Roman" w:cs="Times New Roman"/>
          <w:b/>
          <w:sz w:val="28"/>
          <w:szCs w:val="28"/>
        </w:rPr>
        <w:t>Sinh hoạt chi bộ</w:t>
      </w:r>
    </w:p>
    <w:p w:rsidR="004A25B7" w:rsidRPr="009D2C7A" w:rsidRDefault="004A25B7" w:rsidP="004A25B7">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Sinh hoạt chi bộ là các hoạt động tập thể của toàn thể Đảng viên để thảo luận và quyết định những vấn đề cần thiết bao gồm các cuộc họp chi bộ định kỳ, hội nghị, đại hội.</w:t>
      </w:r>
    </w:p>
    <w:p w:rsidR="004A25B7" w:rsidRPr="009D2C7A" w:rsidRDefault="004A25B7" w:rsidP="004A25B7">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 xml:space="preserve">Ý nghĩa của sinh hoạt chi bộ: </w:t>
      </w:r>
    </w:p>
    <w:p w:rsidR="00F90EC8" w:rsidRPr="009D2C7A" w:rsidRDefault="00F90EC8" w:rsidP="00F90EC8">
      <w:pPr>
        <w:pStyle w:val="ListParagraph"/>
        <w:rPr>
          <w:rStyle w:val="Emphasis"/>
          <w:rFonts w:ascii="Times New Roman" w:hAnsi="Times New Roman" w:cs="Times New Roman"/>
          <w:color w:val="000000"/>
          <w:sz w:val="28"/>
          <w:szCs w:val="28"/>
          <w:shd w:val="clear" w:color="auto" w:fill="FFFFFF"/>
        </w:rPr>
      </w:pPr>
      <w:r w:rsidRPr="009D2C7A">
        <w:rPr>
          <w:rFonts w:ascii="Times New Roman" w:hAnsi="Times New Roman" w:cs="Times New Roman"/>
          <w:sz w:val="28"/>
          <w:szCs w:val="28"/>
        </w:rPr>
        <w:t xml:space="preserve">+ </w:t>
      </w:r>
      <w:proofErr w:type="gramStart"/>
      <w:r w:rsidRPr="009D2C7A">
        <w:rPr>
          <w:rStyle w:val="Emphasis"/>
          <w:rFonts w:ascii="Times New Roman" w:hAnsi="Times New Roman" w:cs="Times New Roman"/>
          <w:color w:val="000000"/>
          <w:sz w:val="28"/>
          <w:szCs w:val="28"/>
          <w:shd w:val="clear" w:color="auto" w:fill="FFFFFF"/>
        </w:rPr>
        <w:t>nâng</w:t>
      </w:r>
      <w:proofErr w:type="gramEnd"/>
      <w:r w:rsidRPr="009D2C7A">
        <w:rPr>
          <w:rStyle w:val="Emphasis"/>
          <w:rFonts w:ascii="Times New Roman" w:hAnsi="Times New Roman" w:cs="Times New Roman"/>
          <w:color w:val="000000"/>
          <w:sz w:val="28"/>
          <w:szCs w:val="28"/>
          <w:shd w:val="clear" w:color="auto" w:fill="FFFFFF"/>
        </w:rPr>
        <w:t xml:space="preserve"> cao năng lực lãnh đạo và sức chiến đấu của tổ chức cơ sở đảng và chất lượng đội ngũ cán bộ, đảng viên</w:t>
      </w:r>
    </w:p>
    <w:p w:rsidR="00F90EC8" w:rsidRPr="009D2C7A" w:rsidRDefault="00F90EC8" w:rsidP="00F90EC8">
      <w:pPr>
        <w:pStyle w:val="ListParagraph"/>
        <w:rPr>
          <w:rFonts w:ascii="Times New Roman" w:hAnsi="Times New Roman" w:cs="Times New Roman"/>
          <w:i/>
          <w:iCs/>
          <w:color w:val="000000"/>
          <w:sz w:val="28"/>
          <w:szCs w:val="28"/>
          <w:shd w:val="clear" w:color="auto" w:fill="FFFFFF"/>
        </w:rPr>
      </w:pPr>
      <w:r w:rsidRPr="009D2C7A">
        <w:rPr>
          <w:rStyle w:val="Emphasis"/>
          <w:rFonts w:ascii="Times New Roman" w:hAnsi="Times New Roman" w:cs="Times New Roman"/>
          <w:color w:val="000000"/>
          <w:sz w:val="28"/>
          <w:szCs w:val="28"/>
          <w:shd w:val="clear" w:color="auto" w:fill="FFFFFF"/>
        </w:rPr>
        <w:lastRenderedPageBreak/>
        <w:t xml:space="preserve">+ </w:t>
      </w:r>
      <w:proofErr w:type="gramStart"/>
      <w:r w:rsidRPr="009D2C7A">
        <w:rPr>
          <w:rFonts w:ascii="Times New Roman" w:hAnsi="Times New Roman" w:cs="Times New Roman"/>
          <w:i/>
          <w:iCs/>
          <w:color w:val="000000"/>
          <w:sz w:val="28"/>
          <w:szCs w:val="28"/>
          <w:shd w:val="clear" w:color="auto" w:fill="FFFFFF"/>
        </w:rPr>
        <w:t>nâng</w:t>
      </w:r>
      <w:proofErr w:type="gramEnd"/>
      <w:r w:rsidRPr="009D2C7A">
        <w:rPr>
          <w:rFonts w:ascii="Times New Roman" w:hAnsi="Times New Roman" w:cs="Times New Roman"/>
          <w:i/>
          <w:iCs/>
          <w:color w:val="000000"/>
          <w:sz w:val="28"/>
          <w:szCs w:val="28"/>
          <w:shd w:val="clear" w:color="auto" w:fill="FFFFFF"/>
        </w:rPr>
        <w:t xml:space="preserve"> cao nhận thức, tự giác chấp hành các chủ trương, đường lối của Đảng, chính sách, pháp luật của Nhà nước cho đảng viên</w:t>
      </w:r>
    </w:p>
    <w:p w:rsidR="00F90EC8" w:rsidRPr="009D2C7A" w:rsidRDefault="00F90EC8" w:rsidP="00F90EC8">
      <w:pPr>
        <w:pStyle w:val="ListParagraph"/>
        <w:rPr>
          <w:rFonts w:ascii="Times New Roman" w:hAnsi="Times New Roman" w:cs="Times New Roman"/>
          <w:i/>
          <w:iCs/>
          <w:color w:val="000000"/>
          <w:sz w:val="28"/>
          <w:szCs w:val="28"/>
          <w:shd w:val="clear" w:color="auto" w:fill="FFFFFF"/>
        </w:rPr>
      </w:pPr>
      <w:r w:rsidRPr="009D2C7A">
        <w:rPr>
          <w:rStyle w:val="Emphasis"/>
          <w:rFonts w:ascii="Times New Roman" w:hAnsi="Times New Roman" w:cs="Times New Roman"/>
          <w:color w:val="000000"/>
          <w:sz w:val="28"/>
          <w:szCs w:val="28"/>
          <w:shd w:val="clear" w:color="auto" w:fill="FFFFFF"/>
        </w:rPr>
        <w:t xml:space="preserve">+ </w:t>
      </w:r>
      <w:proofErr w:type="gramStart"/>
      <w:r w:rsidRPr="009D2C7A">
        <w:rPr>
          <w:rFonts w:ascii="Times New Roman" w:hAnsi="Times New Roman" w:cs="Times New Roman"/>
          <w:i/>
          <w:iCs/>
          <w:color w:val="000000"/>
          <w:sz w:val="28"/>
          <w:szCs w:val="28"/>
          <w:shd w:val="clear" w:color="auto" w:fill="FFFFFF"/>
        </w:rPr>
        <w:t>giúp</w:t>
      </w:r>
      <w:proofErr w:type="gramEnd"/>
      <w:r w:rsidRPr="009D2C7A">
        <w:rPr>
          <w:rFonts w:ascii="Times New Roman" w:hAnsi="Times New Roman" w:cs="Times New Roman"/>
          <w:i/>
          <w:iCs/>
          <w:color w:val="000000"/>
          <w:sz w:val="28"/>
          <w:szCs w:val="28"/>
          <w:shd w:val="clear" w:color="auto" w:fill="FFFFFF"/>
        </w:rPr>
        <w:t xml:space="preserve"> đảng viên nâng cao ý thức trách nhiệm, tích cực học tập, tu dưỡng, rèn luyện, thực hiện tốt nhiệm vụ</w:t>
      </w:r>
    </w:p>
    <w:p w:rsidR="00F90EC8" w:rsidRPr="009D2C7A" w:rsidRDefault="00F90EC8" w:rsidP="00F90EC8">
      <w:pPr>
        <w:pStyle w:val="ListParagraph"/>
        <w:rPr>
          <w:rFonts w:ascii="Times New Roman" w:hAnsi="Times New Roman" w:cs="Times New Roman"/>
          <w:sz w:val="28"/>
          <w:szCs w:val="28"/>
        </w:rPr>
      </w:pPr>
    </w:p>
    <w:p w:rsidR="004A25B7" w:rsidRPr="009D2C7A" w:rsidRDefault="004A25B7" w:rsidP="004A25B7">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Tính chất của sinh hoạt Đảng bộ, chi bộ: 3 tính chất</w:t>
      </w:r>
    </w:p>
    <w:p w:rsidR="004A25B7" w:rsidRPr="009D2C7A" w:rsidRDefault="004A25B7" w:rsidP="004A25B7">
      <w:pPr>
        <w:pStyle w:val="ListParagraph"/>
        <w:rPr>
          <w:rFonts w:ascii="Times New Roman" w:hAnsi="Times New Roman" w:cs="Times New Roman"/>
          <w:i/>
          <w:sz w:val="28"/>
          <w:szCs w:val="28"/>
        </w:rPr>
      </w:pPr>
      <w:r w:rsidRPr="009D2C7A">
        <w:rPr>
          <w:rFonts w:ascii="Times New Roman" w:hAnsi="Times New Roman" w:cs="Times New Roman"/>
          <w:i/>
          <w:sz w:val="28"/>
          <w:szCs w:val="28"/>
        </w:rPr>
        <w:t>+ Tính lãnh đạo: được thể hiện ở việc bàn bạc, thảo luận một cách dân chủ những vấn đề cần giải quyế</w:t>
      </w:r>
      <w:r w:rsidR="00740B48" w:rsidRPr="009D2C7A">
        <w:rPr>
          <w:rFonts w:ascii="Times New Roman" w:hAnsi="Times New Roman" w:cs="Times New Roman"/>
          <w:i/>
          <w:sz w:val="28"/>
          <w:szCs w:val="28"/>
        </w:rPr>
        <w:t xml:space="preserve">t. Định hướng những vấn đề đúc kết thành nghị quyết, phân chia rõ rang trách nhiệm các thành viên trong chi bộ, </w:t>
      </w:r>
    </w:p>
    <w:p w:rsidR="004A25B7" w:rsidRPr="009D2C7A" w:rsidRDefault="004A25B7" w:rsidP="004A25B7">
      <w:pPr>
        <w:pStyle w:val="ListParagraph"/>
        <w:rPr>
          <w:rFonts w:ascii="Times New Roman" w:hAnsi="Times New Roman" w:cs="Times New Roman"/>
          <w:i/>
          <w:sz w:val="28"/>
          <w:szCs w:val="28"/>
        </w:rPr>
      </w:pPr>
      <w:r w:rsidRPr="009D2C7A">
        <w:rPr>
          <w:rFonts w:ascii="Times New Roman" w:hAnsi="Times New Roman" w:cs="Times New Roman"/>
          <w:i/>
          <w:sz w:val="28"/>
          <w:szCs w:val="28"/>
        </w:rPr>
        <w:t xml:space="preserve">+ </w:t>
      </w:r>
      <w:r w:rsidR="00740B48" w:rsidRPr="009D2C7A">
        <w:rPr>
          <w:rFonts w:ascii="Times New Roman" w:hAnsi="Times New Roman" w:cs="Times New Roman"/>
          <w:i/>
          <w:sz w:val="28"/>
          <w:szCs w:val="28"/>
        </w:rPr>
        <w:t xml:space="preserve">Tính </w:t>
      </w:r>
      <w:r w:rsidRPr="009D2C7A">
        <w:rPr>
          <w:rFonts w:ascii="Times New Roman" w:hAnsi="Times New Roman" w:cs="Times New Roman"/>
          <w:i/>
          <w:sz w:val="28"/>
          <w:szCs w:val="28"/>
        </w:rPr>
        <w:t>giáo dục:</w:t>
      </w:r>
      <w:r w:rsidR="00740B48" w:rsidRPr="009D2C7A">
        <w:rPr>
          <w:rFonts w:ascii="Times New Roman" w:hAnsi="Times New Roman" w:cs="Times New Roman"/>
          <w:i/>
          <w:sz w:val="28"/>
          <w:szCs w:val="28"/>
        </w:rPr>
        <w:t xml:space="preserve"> trong sinh chi bộ, các Đảng viên ngày càng nhận thức sâu sắc hơn về đường lối, chủ trương chính sách của Đảng, biết mình yếu, thiếu gì để tự bổ sung kiến thức về mọi mặt cho bản thân để kịp mặt bằng chung kiến thức trong chi bộ từ đó hoàn thành tốt công việc được giao.</w:t>
      </w:r>
    </w:p>
    <w:p w:rsidR="004A25B7" w:rsidRPr="009D2C7A" w:rsidRDefault="004A25B7" w:rsidP="004A25B7">
      <w:pPr>
        <w:pStyle w:val="ListParagraph"/>
        <w:rPr>
          <w:rFonts w:ascii="Times New Roman" w:hAnsi="Times New Roman" w:cs="Times New Roman"/>
          <w:i/>
          <w:sz w:val="28"/>
          <w:szCs w:val="28"/>
        </w:rPr>
      </w:pPr>
      <w:r w:rsidRPr="009D2C7A">
        <w:rPr>
          <w:rFonts w:ascii="Times New Roman" w:hAnsi="Times New Roman" w:cs="Times New Roman"/>
          <w:i/>
          <w:sz w:val="28"/>
          <w:szCs w:val="28"/>
        </w:rPr>
        <w:t xml:space="preserve">+ </w:t>
      </w:r>
      <w:r w:rsidR="00740B48" w:rsidRPr="009D2C7A">
        <w:rPr>
          <w:rFonts w:ascii="Times New Roman" w:hAnsi="Times New Roman" w:cs="Times New Roman"/>
          <w:i/>
          <w:sz w:val="28"/>
          <w:szCs w:val="28"/>
        </w:rPr>
        <w:t xml:space="preserve">Tính </w:t>
      </w:r>
      <w:r w:rsidRPr="009D2C7A">
        <w:rPr>
          <w:rFonts w:ascii="Times New Roman" w:hAnsi="Times New Roman" w:cs="Times New Roman"/>
          <w:i/>
          <w:sz w:val="28"/>
          <w:szCs w:val="28"/>
        </w:rPr>
        <w:t xml:space="preserve">chiến đấu: </w:t>
      </w:r>
      <w:r w:rsidR="00740B48" w:rsidRPr="009D2C7A">
        <w:rPr>
          <w:rFonts w:ascii="Times New Roman" w:hAnsi="Times New Roman" w:cs="Times New Roman"/>
          <w:i/>
          <w:sz w:val="28"/>
          <w:szCs w:val="28"/>
        </w:rPr>
        <w:t xml:space="preserve">chi bộ nhìn thẳng vào sự thật, đánh giá </w:t>
      </w:r>
      <w:r w:rsidR="00474BA4" w:rsidRPr="009D2C7A">
        <w:rPr>
          <w:rFonts w:ascii="Times New Roman" w:hAnsi="Times New Roman" w:cs="Times New Roman"/>
          <w:i/>
          <w:sz w:val="28"/>
          <w:szCs w:val="28"/>
        </w:rPr>
        <w:t xml:space="preserve">khách quan, trung thực </w:t>
      </w:r>
      <w:r w:rsidR="00740B48" w:rsidRPr="009D2C7A">
        <w:rPr>
          <w:rFonts w:ascii="Times New Roman" w:hAnsi="Times New Roman" w:cs="Times New Roman"/>
          <w:i/>
          <w:sz w:val="28"/>
          <w:szCs w:val="28"/>
        </w:rPr>
        <w:t xml:space="preserve"> những mặt làm được, chưa làm được, </w:t>
      </w:r>
      <w:r w:rsidR="00474BA4" w:rsidRPr="009D2C7A">
        <w:rPr>
          <w:rFonts w:ascii="Times New Roman" w:hAnsi="Times New Roman" w:cs="Times New Roman"/>
          <w:i/>
          <w:sz w:val="28"/>
          <w:szCs w:val="28"/>
        </w:rPr>
        <w:t>phê phán thẳn thắn, công tâm những việc làm chưa tốt, chệch hướng, phát huy những ưu điểm, khắc phục những khuyết điểm.</w:t>
      </w:r>
    </w:p>
    <w:p w:rsidR="00736467" w:rsidRPr="009D2C7A" w:rsidRDefault="00F90EC8" w:rsidP="00F90EC8">
      <w:pPr>
        <w:pStyle w:val="ListParagraph"/>
        <w:numPr>
          <w:ilvl w:val="0"/>
          <w:numId w:val="9"/>
        </w:numPr>
        <w:rPr>
          <w:rFonts w:ascii="Times New Roman" w:hAnsi="Times New Roman" w:cs="Times New Roman"/>
          <w:sz w:val="28"/>
          <w:szCs w:val="28"/>
        </w:rPr>
      </w:pPr>
      <w:r w:rsidRPr="009D2C7A">
        <w:rPr>
          <w:rFonts w:ascii="Times New Roman" w:hAnsi="Times New Roman" w:cs="Times New Roman"/>
          <w:sz w:val="28"/>
          <w:szCs w:val="28"/>
        </w:rPr>
        <w:t>Đánh giá tình hình sinh hoạt chi bộ</w:t>
      </w:r>
    </w:p>
    <w:p w:rsidR="00F90EC8" w:rsidRPr="009D2C7A" w:rsidRDefault="00736467" w:rsidP="00736467">
      <w:pPr>
        <w:pStyle w:val="ListParagraph"/>
        <w:rPr>
          <w:rFonts w:ascii="Times New Roman" w:eastAsia="Times New Roman" w:hAnsi="Times New Roman" w:cs="Times New Roman"/>
          <w:color w:val="4C4C4C"/>
          <w:sz w:val="28"/>
          <w:szCs w:val="28"/>
        </w:rPr>
      </w:pPr>
      <w:proofErr w:type="gramStart"/>
      <w:r w:rsidRPr="009D2C7A">
        <w:rPr>
          <w:rFonts w:ascii="Times New Roman" w:eastAsia="Times New Roman" w:hAnsi="Times New Roman" w:cs="Times New Roman"/>
          <w:color w:val="4C4C4C"/>
          <w:sz w:val="28"/>
          <w:szCs w:val="28"/>
        </w:rPr>
        <w:t xml:space="preserve">+  </w:t>
      </w:r>
      <w:r w:rsidRPr="00F90EC8">
        <w:rPr>
          <w:rFonts w:ascii="Times New Roman" w:eastAsia="Times New Roman" w:hAnsi="Times New Roman" w:cs="Times New Roman"/>
          <w:color w:val="4C4C4C"/>
          <w:sz w:val="28"/>
          <w:szCs w:val="28"/>
        </w:rPr>
        <w:t>Nội</w:t>
      </w:r>
      <w:proofErr w:type="gramEnd"/>
      <w:r w:rsidRPr="00F90EC8">
        <w:rPr>
          <w:rFonts w:ascii="Times New Roman" w:eastAsia="Times New Roman" w:hAnsi="Times New Roman" w:cs="Times New Roman"/>
          <w:color w:val="4C4C4C"/>
          <w:sz w:val="28"/>
          <w:szCs w:val="28"/>
        </w:rPr>
        <w:t xml:space="preserve"> dung sinh hoạt </w:t>
      </w:r>
      <w:r w:rsidR="009D2C7A">
        <w:rPr>
          <w:rFonts w:ascii="Times New Roman" w:eastAsia="Times New Roman" w:hAnsi="Times New Roman" w:cs="Times New Roman"/>
          <w:color w:val="4C4C4C"/>
          <w:sz w:val="28"/>
          <w:szCs w:val="28"/>
        </w:rPr>
        <w:t xml:space="preserve">chi bộ còn </w:t>
      </w:r>
      <w:r w:rsidRPr="00F90EC8">
        <w:rPr>
          <w:rFonts w:ascii="Times New Roman" w:eastAsia="Times New Roman" w:hAnsi="Times New Roman" w:cs="Times New Roman"/>
          <w:color w:val="4C4C4C"/>
          <w:sz w:val="28"/>
          <w:szCs w:val="28"/>
        </w:rPr>
        <w:t>nặng</w:t>
      </w:r>
      <w:r w:rsidR="009D2C7A">
        <w:rPr>
          <w:rFonts w:ascii="Times New Roman" w:eastAsia="Times New Roman" w:hAnsi="Times New Roman" w:cs="Times New Roman"/>
          <w:color w:val="4C4C4C"/>
          <w:sz w:val="28"/>
          <w:szCs w:val="28"/>
        </w:rPr>
        <w:t xml:space="preserve"> về</w:t>
      </w:r>
      <w:r w:rsidRPr="00F90EC8">
        <w:rPr>
          <w:rFonts w:ascii="Times New Roman" w:eastAsia="Times New Roman" w:hAnsi="Times New Roman" w:cs="Times New Roman"/>
          <w:color w:val="4C4C4C"/>
          <w:sz w:val="28"/>
          <w:szCs w:val="28"/>
        </w:rPr>
        <w:t xml:space="preserve"> phổ biến quán triệt, ít trao đổi, bàn bạc; có </w:t>
      </w:r>
      <w:r w:rsidR="009D2C7A">
        <w:rPr>
          <w:rFonts w:ascii="Times New Roman" w:eastAsia="Times New Roman" w:hAnsi="Times New Roman" w:cs="Times New Roman"/>
          <w:color w:val="4C4C4C"/>
          <w:sz w:val="28"/>
          <w:szCs w:val="28"/>
        </w:rPr>
        <w:t>khi</w:t>
      </w:r>
      <w:r w:rsidRPr="00F90EC8">
        <w:rPr>
          <w:rFonts w:ascii="Times New Roman" w:eastAsia="Times New Roman" w:hAnsi="Times New Roman" w:cs="Times New Roman"/>
          <w:color w:val="4C4C4C"/>
          <w:sz w:val="28"/>
          <w:szCs w:val="28"/>
        </w:rPr>
        <w:t xml:space="preserve"> dành nhiều thời gian cho thảo luận công tác chuyên môn; cách phân bổ thời gian cho từng nội dung chưa khoa học; thời gian sinh hoạt Chi bộ </w:t>
      </w:r>
      <w:r w:rsidR="009D2C7A">
        <w:rPr>
          <w:rFonts w:ascii="Times New Roman" w:eastAsia="Times New Roman" w:hAnsi="Times New Roman" w:cs="Times New Roman"/>
          <w:color w:val="4C4C4C"/>
          <w:sz w:val="28"/>
          <w:szCs w:val="28"/>
        </w:rPr>
        <w:t xml:space="preserve">đôi khi </w:t>
      </w:r>
      <w:r w:rsidRPr="00F90EC8">
        <w:rPr>
          <w:rFonts w:ascii="Times New Roman" w:eastAsia="Times New Roman" w:hAnsi="Times New Roman" w:cs="Times New Roman"/>
          <w:color w:val="4C4C4C"/>
          <w:sz w:val="28"/>
          <w:szCs w:val="28"/>
        </w:rPr>
        <w:t>rất ngắn</w:t>
      </w:r>
      <w:r w:rsidR="009D2C7A">
        <w:rPr>
          <w:rFonts w:ascii="Times New Roman" w:eastAsia="Times New Roman" w:hAnsi="Times New Roman" w:cs="Times New Roman"/>
          <w:color w:val="4C4C4C"/>
          <w:sz w:val="28"/>
          <w:szCs w:val="28"/>
        </w:rPr>
        <w:t xml:space="preserve"> do tâm lý ai cũng có côn việc bận</w:t>
      </w:r>
      <w:r w:rsidRPr="00F90EC8">
        <w:rPr>
          <w:rFonts w:ascii="Times New Roman" w:eastAsia="Times New Roman" w:hAnsi="Times New Roman" w:cs="Times New Roman"/>
          <w:color w:val="4C4C4C"/>
          <w:sz w:val="28"/>
          <w:szCs w:val="28"/>
        </w:rPr>
        <w:t>. Tính lãnh đạo, tính giáo dục, tính chiến đấu chưa cao; tự phê bình và phê bình thực hiện chưa thường xuyên, cá biệt có nơi xuất hiện tình trạng “</w:t>
      </w:r>
      <w:r w:rsidRPr="009D2C7A">
        <w:rPr>
          <w:rFonts w:ascii="Times New Roman" w:eastAsia="Times New Roman" w:hAnsi="Times New Roman" w:cs="Times New Roman"/>
          <w:i/>
          <w:iCs/>
          <w:color w:val="4C4C4C"/>
          <w:sz w:val="28"/>
          <w:szCs w:val="28"/>
        </w:rPr>
        <w:t>Ngại nói, sợ nói, không nói và không thèm nói</w:t>
      </w:r>
      <w:r w:rsidRPr="00F90EC8">
        <w:rPr>
          <w:rFonts w:ascii="Times New Roman" w:eastAsia="Times New Roman" w:hAnsi="Times New Roman" w:cs="Times New Roman"/>
          <w:color w:val="4C4C4C"/>
          <w:sz w:val="28"/>
          <w:szCs w:val="28"/>
        </w:rPr>
        <w:t>”</w:t>
      </w:r>
    </w:p>
    <w:p w:rsidR="00736467" w:rsidRPr="009D2C7A" w:rsidRDefault="009D2C7A" w:rsidP="00736467">
      <w:pPr>
        <w:pStyle w:val="ListParagraph"/>
        <w:rPr>
          <w:rFonts w:ascii="Times New Roman" w:eastAsia="Times New Roman" w:hAnsi="Times New Roman" w:cs="Times New Roman"/>
          <w:color w:val="4C4C4C"/>
          <w:sz w:val="28"/>
          <w:szCs w:val="28"/>
        </w:rPr>
      </w:pPr>
      <w:r>
        <w:rPr>
          <w:rFonts w:ascii="Times New Roman" w:eastAsia="Times New Roman" w:hAnsi="Times New Roman" w:cs="Times New Roman"/>
          <w:color w:val="4C4C4C"/>
          <w:sz w:val="28"/>
          <w:szCs w:val="28"/>
        </w:rPr>
        <w:t xml:space="preserve">+ </w:t>
      </w:r>
      <w:r w:rsidR="00736467" w:rsidRPr="00736467">
        <w:rPr>
          <w:rFonts w:ascii="Times New Roman" w:eastAsia="Times New Roman" w:hAnsi="Times New Roman" w:cs="Times New Roman"/>
          <w:color w:val="4C4C4C"/>
          <w:sz w:val="28"/>
          <w:szCs w:val="28"/>
        </w:rPr>
        <w:t>Vai trò của người chủ trì trong việc gợi mở nội dung để tham gia góp ý còn hạn chế. Kiến thức, lập luận và quan điểm của người chủ trì phải “</w:t>
      </w:r>
      <w:r w:rsidR="00736467" w:rsidRPr="009D2C7A">
        <w:rPr>
          <w:rFonts w:ascii="Times New Roman" w:eastAsia="Times New Roman" w:hAnsi="Times New Roman" w:cs="Times New Roman"/>
          <w:i/>
          <w:iCs/>
          <w:color w:val="4C4C4C"/>
          <w:sz w:val="28"/>
          <w:szCs w:val="28"/>
        </w:rPr>
        <w:t>đứng giữa</w:t>
      </w:r>
      <w:r w:rsidR="00736467" w:rsidRPr="00736467">
        <w:rPr>
          <w:rFonts w:ascii="Times New Roman" w:eastAsia="Times New Roman" w:hAnsi="Times New Roman" w:cs="Times New Roman"/>
          <w:color w:val="4C4C4C"/>
          <w:sz w:val="28"/>
          <w:szCs w:val="28"/>
        </w:rPr>
        <w:t xml:space="preserve">” các quan điểm, điều phối, giải thích các ý kiến khác nhau thì chưa làm được; đa số các ý kiến góp ý là của đảng viên lớn tuổi, thủ trưởng cơ quan,… </w:t>
      </w:r>
      <w:proofErr w:type="gramStart"/>
      <w:r w:rsidR="00736467" w:rsidRPr="00736467">
        <w:rPr>
          <w:rFonts w:ascii="Times New Roman" w:eastAsia="Times New Roman" w:hAnsi="Times New Roman" w:cs="Times New Roman"/>
          <w:color w:val="4C4C4C"/>
          <w:sz w:val="28"/>
          <w:szCs w:val="28"/>
        </w:rPr>
        <w:t xml:space="preserve">Dân chủ được bàn bạc, mở rộng nhưng có vấn đề không chốt </w:t>
      </w:r>
      <w:r>
        <w:rPr>
          <w:rFonts w:ascii="Times New Roman" w:eastAsia="Times New Roman" w:hAnsi="Times New Roman" w:cs="Times New Roman"/>
          <w:color w:val="4C4C4C"/>
          <w:sz w:val="28"/>
          <w:szCs w:val="28"/>
        </w:rPr>
        <w:t>được, gút được nội dung cần bàn</w:t>
      </w:r>
      <w:r w:rsidR="00736467" w:rsidRPr="00736467">
        <w:rPr>
          <w:rFonts w:ascii="Times New Roman" w:eastAsia="Times New Roman" w:hAnsi="Times New Roman" w:cs="Times New Roman"/>
          <w:color w:val="4C4C4C"/>
          <w:sz w:val="28"/>
          <w:szCs w:val="28"/>
        </w:rPr>
        <w:t>.</w:t>
      </w:r>
      <w:proofErr w:type="gramEnd"/>
      <w:r w:rsidR="00736467" w:rsidRPr="00736467">
        <w:rPr>
          <w:rFonts w:ascii="Times New Roman" w:eastAsia="Times New Roman" w:hAnsi="Times New Roman" w:cs="Times New Roman"/>
          <w:color w:val="4C4C4C"/>
          <w:sz w:val="28"/>
          <w:szCs w:val="28"/>
        </w:rPr>
        <w:t xml:space="preserve"> Có nơi sinh hoạt còn nặng nề, ít cởi mở, sổ sách ghi chép chưa khoa học; có đảng viên họp Chi bộ không mang </w:t>
      </w:r>
      <w:proofErr w:type="gramStart"/>
      <w:r w:rsidR="00736467" w:rsidRPr="00736467">
        <w:rPr>
          <w:rFonts w:ascii="Times New Roman" w:eastAsia="Times New Roman" w:hAnsi="Times New Roman" w:cs="Times New Roman"/>
          <w:color w:val="4C4C4C"/>
          <w:sz w:val="28"/>
          <w:szCs w:val="28"/>
        </w:rPr>
        <w:t>theo</w:t>
      </w:r>
      <w:proofErr w:type="gramEnd"/>
      <w:r w:rsidR="00736467" w:rsidRPr="00736467">
        <w:rPr>
          <w:rFonts w:ascii="Times New Roman" w:eastAsia="Times New Roman" w:hAnsi="Times New Roman" w:cs="Times New Roman"/>
          <w:color w:val="4C4C4C"/>
          <w:sz w:val="28"/>
          <w:szCs w:val="28"/>
        </w:rPr>
        <w:t xml:space="preserve"> sổ sách;</w:t>
      </w:r>
      <w:r w:rsidR="00736467" w:rsidRPr="009D2C7A">
        <w:rPr>
          <w:rFonts w:ascii="Times New Roman" w:eastAsia="Times New Roman" w:hAnsi="Times New Roman" w:cs="Times New Roman"/>
          <w:color w:val="4C4C4C"/>
          <w:sz w:val="28"/>
          <w:szCs w:val="28"/>
        </w:rPr>
        <w:t xml:space="preserve"> </w:t>
      </w:r>
      <w:r w:rsidR="00736467" w:rsidRPr="00736467">
        <w:rPr>
          <w:rFonts w:ascii="Times New Roman" w:eastAsia="Times New Roman" w:hAnsi="Times New Roman" w:cs="Times New Roman"/>
          <w:color w:val="4C4C4C"/>
          <w:sz w:val="28"/>
          <w:szCs w:val="28"/>
        </w:rPr>
        <w:t>không tập trung, chơi game, nói chuyện riêng</w:t>
      </w:r>
    </w:p>
    <w:p w:rsidR="00736467" w:rsidRPr="009D2C7A" w:rsidRDefault="009D2C7A" w:rsidP="00736467">
      <w:pPr>
        <w:pStyle w:val="ListParagraph"/>
        <w:rPr>
          <w:rFonts w:ascii="Times New Roman" w:eastAsia="Times New Roman" w:hAnsi="Times New Roman" w:cs="Times New Roman"/>
          <w:color w:val="4C4C4C"/>
          <w:sz w:val="28"/>
          <w:szCs w:val="28"/>
        </w:rPr>
      </w:pPr>
      <w:r>
        <w:rPr>
          <w:rFonts w:ascii="Times New Roman" w:eastAsia="Times New Roman" w:hAnsi="Times New Roman" w:cs="Times New Roman"/>
          <w:color w:val="4C4C4C"/>
          <w:sz w:val="28"/>
          <w:szCs w:val="28"/>
        </w:rPr>
        <w:t>+</w:t>
      </w:r>
      <w:r w:rsidR="00C377C7">
        <w:rPr>
          <w:rFonts w:ascii="Times New Roman" w:eastAsia="Times New Roman" w:hAnsi="Times New Roman" w:cs="Times New Roman"/>
          <w:color w:val="4C4C4C"/>
          <w:sz w:val="28"/>
          <w:szCs w:val="28"/>
        </w:rPr>
        <w:t xml:space="preserve"> </w:t>
      </w:r>
      <w:r w:rsidR="00736467" w:rsidRPr="00736467">
        <w:rPr>
          <w:rFonts w:ascii="Times New Roman" w:eastAsia="Times New Roman" w:hAnsi="Times New Roman" w:cs="Times New Roman"/>
          <w:color w:val="4C4C4C"/>
          <w:sz w:val="28"/>
          <w:szCs w:val="28"/>
          <w:lang w:val="vi-VN"/>
        </w:rPr>
        <w:t xml:space="preserve">Vẫn </w:t>
      </w:r>
      <w:r w:rsidR="00C377C7">
        <w:rPr>
          <w:rFonts w:ascii="Times New Roman" w:eastAsia="Times New Roman" w:hAnsi="Times New Roman" w:cs="Times New Roman"/>
          <w:color w:val="4C4C4C"/>
          <w:sz w:val="28"/>
          <w:szCs w:val="28"/>
        </w:rPr>
        <w:t>còn</w:t>
      </w:r>
      <w:r w:rsidR="00736467" w:rsidRPr="00736467">
        <w:rPr>
          <w:rFonts w:ascii="Times New Roman" w:eastAsia="Times New Roman" w:hAnsi="Times New Roman" w:cs="Times New Roman"/>
          <w:color w:val="4C4C4C"/>
          <w:sz w:val="28"/>
          <w:szCs w:val="28"/>
          <w:lang w:val="vi-VN"/>
        </w:rPr>
        <w:t xml:space="preserve"> một số đảng viên chưa thể hiện được tính tiên phong gương mẫu, vào cuộc họp luôn ở thế thụ động, ít tham gia đóng góp ý kiến</w:t>
      </w:r>
      <w:r w:rsidR="00736467" w:rsidRPr="00736467">
        <w:rPr>
          <w:rFonts w:ascii="Times New Roman" w:eastAsia="Times New Roman" w:hAnsi="Times New Roman" w:cs="Times New Roman"/>
          <w:color w:val="4C4C4C"/>
          <w:sz w:val="28"/>
          <w:szCs w:val="28"/>
        </w:rPr>
        <w:t>;</w:t>
      </w:r>
      <w:r w:rsidR="00736467" w:rsidRPr="00736467">
        <w:rPr>
          <w:rFonts w:ascii="Times New Roman" w:eastAsia="Times New Roman" w:hAnsi="Times New Roman" w:cs="Times New Roman"/>
          <w:color w:val="4C4C4C"/>
          <w:sz w:val="28"/>
          <w:szCs w:val="28"/>
          <w:lang w:val="vi-VN"/>
        </w:rPr>
        <w:t xml:space="preserve"> ý thức trách </w:t>
      </w:r>
      <w:r w:rsidR="00736467" w:rsidRPr="00736467">
        <w:rPr>
          <w:rFonts w:ascii="Times New Roman" w:eastAsia="Times New Roman" w:hAnsi="Times New Roman" w:cs="Times New Roman"/>
          <w:color w:val="4C4C4C"/>
          <w:sz w:val="28"/>
          <w:szCs w:val="28"/>
          <w:lang w:val="vi-VN"/>
        </w:rPr>
        <w:lastRenderedPageBreak/>
        <w:t>nhiệm đối với tập thể</w:t>
      </w:r>
      <w:r w:rsidR="00736467" w:rsidRPr="00736467">
        <w:rPr>
          <w:rFonts w:ascii="Times New Roman" w:eastAsia="Times New Roman" w:hAnsi="Times New Roman" w:cs="Times New Roman"/>
          <w:color w:val="4C4C4C"/>
          <w:sz w:val="28"/>
          <w:szCs w:val="28"/>
        </w:rPr>
        <w:t>, </w:t>
      </w:r>
      <w:r w:rsidR="00736467" w:rsidRPr="00736467">
        <w:rPr>
          <w:rFonts w:ascii="Times New Roman" w:eastAsia="Times New Roman" w:hAnsi="Times New Roman" w:cs="Times New Roman"/>
          <w:color w:val="4C4C4C"/>
          <w:sz w:val="28"/>
          <w:szCs w:val="28"/>
          <w:lang w:val="vi-VN"/>
        </w:rPr>
        <w:t>tính chiến đấu trong tự phê bình và phê bình chưa cao, còn </w:t>
      </w:r>
      <w:r w:rsidR="00736467" w:rsidRPr="00736467">
        <w:rPr>
          <w:rFonts w:ascii="Times New Roman" w:eastAsia="Times New Roman" w:hAnsi="Times New Roman" w:cs="Times New Roman"/>
          <w:color w:val="4C4C4C"/>
          <w:sz w:val="28"/>
          <w:szCs w:val="28"/>
        </w:rPr>
        <w:t>biểu hiện </w:t>
      </w:r>
      <w:r w:rsidR="00736467" w:rsidRPr="00736467">
        <w:rPr>
          <w:rFonts w:ascii="Times New Roman" w:eastAsia="Times New Roman" w:hAnsi="Times New Roman" w:cs="Times New Roman"/>
          <w:color w:val="4C4C4C"/>
          <w:sz w:val="28"/>
          <w:szCs w:val="28"/>
          <w:lang w:val="vi-VN"/>
        </w:rPr>
        <w:t>ngại va chạm</w:t>
      </w:r>
      <w:r w:rsidR="00736467" w:rsidRPr="00736467">
        <w:rPr>
          <w:rFonts w:ascii="Times New Roman" w:eastAsia="Times New Roman" w:hAnsi="Times New Roman" w:cs="Times New Roman"/>
          <w:color w:val="4C4C4C"/>
          <w:sz w:val="28"/>
          <w:szCs w:val="28"/>
        </w:rPr>
        <w:t>, sợ</w:t>
      </w:r>
      <w:r w:rsidR="00736467" w:rsidRPr="00736467">
        <w:rPr>
          <w:rFonts w:ascii="Times New Roman" w:eastAsia="Times New Roman" w:hAnsi="Times New Roman" w:cs="Times New Roman"/>
          <w:color w:val="4C4C4C"/>
          <w:sz w:val="28"/>
          <w:szCs w:val="28"/>
          <w:lang w:val="vi-VN"/>
        </w:rPr>
        <w:t> mất lòng. Đóng </w:t>
      </w:r>
      <w:r w:rsidR="00736467" w:rsidRPr="00736467">
        <w:rPr>
          <w:rFonts w:ascii="Times New Roman" w:eastAsia="Times New Roman" w:hAnsi="Times New Roman" w:cs="Times New Roman"/>
          <w:color w:val="4C4C4C"/>
          <w:sz w:val="28"/>
          <w:szCs w:val="28"/>
        </w:rPr>
        <w:t>góp </w:t>
      </w:r>
      <w:r w:rsidR="00736467" w:rsidRPr="00736467">
        <w:rPr>
          <w:rFonts w:ascii="Times New Roman" w:eastAsia="Times New Roman" w:hAnsi="Times New Roman" w:cs="Times New Roman"/>
          <w:color w:val="4C4C4C"/>
          <w:sz w:val="28"/>
          <w:szCs w:val="28"/>
          <w:lang w:val="vi-VN"/>
        </w:rPr>
        <w:t>ý kiến một cách gượng ép, nội dung không thiết thực, không có chiều sâu</w:t>
      </w:r>
      <w:r w:rsidR="00736467" w:rsidRPr="00736467">
        <w:rPr>
          <w:rFonts w:ascii="Times New Roman" w:eastAsia="Times New Roman" w:hAnsi="Times New Roman" w:cs="Times New Roman"/>
          <w:color w:val="4C4C4C"/>
          <w:sz w:val="28"/>
          <w:szCs w:val="28"/>
        </w:rPr>
        <w:t>, </w:t>
      </w:r>
      <w:r w:rsidR="00736467" w:rsidRPr="00736467">
        <w:rPr>
          <w:rFonts w:ascii="Times New Roman" w:eastAsia="Times New Roman" w:hAnsi="Times New Roman" w:cs="Times New Roman"/>
          <w:color w:val="4C4C4C"/>
          <w:sz w:val="28"/>
          <w:szCs w:val="28"/>
          <w:lang w:val="vi-VN"/>
        </w:rPr>
        <w:t>chưa có nhiều ý kiến hay để đóng góp vào quá trình hoạt</w:t>
      </w:r>
      <w:r w:rsidR="00736467" w:rsidRPr="009D2C7A">
        <w:rPr>
          <w:rFonts w:ascii="Times New Roman" w:eastAsia="Times New Roman" w:hAnsi="Times New Roman" w:cs="Times New Roman"/>
          <w:color w:val="4C4C4C"/>
          <w:sz w:val="28"/>
          <w:szCs w:val="28"/>
          <w:lang w:val="vi-VN"/>
        </w:rPr>
        <w:t xml:space="preserve"> </w:t>
      </w:r>
      <w:r w:rsidR="00736467" w:rsidRPr="00736467">
        <w:rPr>
          <w:rFonts w:ascii="Times New Roman" w:eastAsia="Times New Roman" w:hAnsi="Times New Roman" w:cs="Times New Roman"/>
          <w:color w:val="4C4C4C"/>
          <w:sz w:val="28"/>
          <w:szCs w:val="28"/>
          <w:lang w:val="vi-VN"/>
        </w:rPr>
        <w:t>động</w:t>
      </w:r>
      <w:r w:rsidR="00736467" w:rsidRPr="00736467">
        <w:rPr>
          <w:rFonts w:ascii="Times New Roman" w:eastAsia="Times New Roman" w:hAnsi="Times New Roman" w:cs="Times New Roman"/>
          <w:color w:val="4C4C4C"/>
          <w:sz w:val="28"/>
          <w:szCs w:val="28"/>
        </w:rPr>
        <w:t>,</w:t>
      </w:r>
      <w:r w:rsidR="00736467" w:rsidRPr="00736467">
        <w:rPr>
          <w:rFonts w:ascii="Times New Roman" w:eastAsia="Times New Roman" w:hAnsi="Times New Roman" w:cs="Times New Roman"/>
          <w:color w:val="4C4C4C"/>
          <w:sz w:val="28"/>
          <w:szCs w:val="28"/>
          <w:lang w:val="vi-VN"/>
        </w:rPr>
        <w:t> lãnh đạo của Chi bộ</w:t>
      </w:r>
    </w:p>
    <w:p w:rsidR="00E54CBC" w:rsidRPr="009D2C7A" w:rsidRDefault="00E54CBC" w:rsidP="00736467">
      <w:pPr>
        <w:pStyle w:val="ListParagraph"/>
        <w:rPr>
          <w:rFonts w:ascii="Times New Roman" w:eastAsia="Times New Roman" w:hAnsi="Times New Roman" w:cs="Times New Roman"/>
          <w:color w:val="4C4C4C"/>
          <w:sz w:val="28"/>
          <w:szCs w:val="28"/>
        </w:rPr>
      </w:pPr>
    </w:p>
    <w:p w:rsidR="00E54CBC" w:rsidRPr="009D2C7A" w:rsidRDefault="00E54CBC" w:rsidP="00C377C7">
      <w:pPr>
        <w:pStyle w:val="ListParagraph"/>
        <w:numPr>
          <w:ilvl w:val="0"/>
          <w:numId w:val="9"/>
        </w:numPr>
        <w:rPr>
          <w:rFonts w:ascii="Times New Roman" w:eastAsia="Times New Roman" w:hAnsi="Times New Roman" w:cs="Times New Roman"/>
          <w:color w:val="4C4C4C"/>
          <w:sz w:val="28"/>
          <w:szCs w:val="28"/>
        </w:rPr>
      </w:pPr>
      <w:r w:rsidRPr="009D2C7A">
        <w:rPr>
          <w:rFonts w:ascii="Times New Roman" w:eastAsia="Times New Roman" w:hAnsi="Times New Roman" w:cs="Times New Roman"/>
          <w:b/>
          <w:bCs/>
          <w:color w:val="4C4C4C"/>
          <w:sz w:val="28"/>
          <w:szCs w:val="28"/>
          <w:lang w:val="vi-VN"/>
        </w:rPr>
        <w:t>Nguyên nhân của những hạn chế</w:t>
      </w:r>
      <w:r w:rsidRPr="009D2C7A">
        <w:rPr>
          <w:rFonts w:ascii="Times New Roman" w:eastAsia="Times New Roman" w:hAnsi="Times New Roman" w:cs="Times New Roman"/>
          <w:b/>
          <w:bCs/>
          <w:color w:val="4C4C4C"/>
          <w:sz w:val="28"/>
          <w:szCs w:val="28"/>
        </w:rPr>
        <w:t>, là do </w:t>
      </w:r>
      <w:r w:rsidRPr="00E54CBC">
        <w:rPr>
          <w:rFonts w:ascii="Times New Roman" w:eastAsia="Times New Roman" w:hAnsi="Times New Roman" w:cs="Times New Roman"/>
          <w:color w:val="4C4C4C"/>
          <w:sz w:val="28"/>
          <w:szCs w:val="28"/>
        </w:rPr>
        <w:t>nhận thức về yêu cầu, nội dung sinh hoạt Chi bộ chưa đầy đủ, thực hiện chưa đúng quy định. Đảng viên chưa thực hiện tốt chức năng, nhiệm vụ của mình, xem việc sinh hoạt Chi bộ là phải tham gia cho đúng quy định, chứ chưa coi đây là trách nhiệm của mình. Một số nơi chưa bám vào Chỉ thị số 10-CT/TW và Hướng dẫn số 09-HD/BTCTW để triển khai thực hiện. Công tác kiểm tra, giám sát; hướng dẫn đôn đốc thực hiện của cấp trên chưa thường xuyên. Trách nhiệm của Bí thư Chi bộ một số nơi chưa cao, phương pháp điều hành sinh hoạt Chi bộ chưa khoa học</w:t>
      </w:r>
    </w:p>
    <w:p w:rsidR="00E54CBC" w:rsidRPr="00E54CBC" w:rsidRDefault="00C377C7"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Pr>
          <w:rFonts w:ascii="Times New Roman" w:eastAsia="Times New Roman" w:hAnsi="Times New Roman" w:cs="Times New Roman"/>
          <w:b/>
          <w:bCs/>
          <w:color w:val="4C4C4C"/>
          <w:sz w:val="28"/>
          <w:szCs w:val="28"/>
          <w:lang w:val="pt-BR"/>
        </w:rPr>
        <w:t xml:space="preserve">- </w:t>
      </w:r>
      <w:r w:rsidR="00E54CBC" w:rsidRPr="009D2C7A">
        <w:rPr>
          <w:rFonts w:ascii="Times New Roman" w:eastAsia="Times New Roman" w:hAnsi="Times New Roman" w:cs="Times New Roman"/>
          <w:b/>
          <w:bCs/>
          <w:color w:val="4C4C4C"/>
          <w:sz w:val="28"/>
          <w:szCs w:val="28"/>
          <w:lang w:val="pt-BR"/>
        </w:rPr>
        <w:t>Giải pháp thời gian tới, đó là:</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9D2C7A">
        <w:rPr>
          <w:rFonts w:ascii="Times New Roman" w:eastAsia="Times New Roman" w:hAnsi="Times New Roman" w:cs="Times New Roman"/>
          <w:i/>
          <w:iCs/>
          <w:color w:val="4C4C4C"/>
          <w:sz w:val="28"/>
          <w:szCs w:val="28"/>
          <w:lang w:val="pt-BR"/>
        </w:rPr>
        <w:t>1. Phải thực hiện nghiêm túc, nề nếp chế độ sinh hoạt Chi bộ theo quy định của Điều lệ Đảng, </w:t>
      </w:r>
      <w:r w:rsidRPr="00E54CBC">
        <w:rPr>
          <w:rFonts w:ascii="Times New Roman" w:eastAsia="Times New Roman" w:hAnsi="Times New Roman" w:cs="Times New Roman"/>
          <w:color w:val="4C4C4C"/>
          <w:sz w:val="28"/>
          <w:szCs w:val="28"/>
          <w:lang w:val="pt-BR"/>
        </w:rPr>
        <w:t>thực hiện nghiêm túc và có chất lượng việc sinh hoạt chuyên đề. Nội dung sinh hoạt phải cụ thể sát với điều kiện của thôn, tổ dân phố mình; chuẩn bị nội dung chu đáo, hiệu quả, tránh hình thức, làm cho có.</w:t>
      </w:r>
    </w:p>
    <w:p w:rsidR="00E54CBC" w:rsidRPr="009D2C7A" w:rsidRDefault="00E54CBC" w:rsidP="00E54CBC">
      <w:pPr>
        <w:pStyle w:val="ListParagraph"/>
        <w:rPr>
          <w:rFonts w:ascii="Times New Roman" w:eastAsia="Times New Roman" w:hAnsi="Times New Roman" w:cs="Times New Roman"/>
          <w:i/>
          <w:iCs/>
          <w:color w:val="4C4C4C"/>
          <w:sz w:val="28"/>
          <w:szCs w:val="28"/>
          <w:lang w:val="pt-BR"/>
        </w:rPr>
      </w:pPr>
      <w:r w:rsidRPr="009D2C7A">
        <w:rPr>
          <w:rFonts w:ascii="Times New Roman" w:eastAsia="Times New Roman" w:hAnsi="Times New Roman" w:cs="Times New Roman"/>
          <w:i/>
          <w:iCs/>
          <w:color w:val="4C4C4C"/>
          <w:sz w:val="28"/>
          <w:szCs w:val="28"/>
          <w:lang w:val="pt-BR"/>
        </w:rPr>
        <w:t>2. Bí thư Chi bộ phải chuẩn bị kỹ nội dung sinh hoạt; phải trăn trở suy nghĩ và nêu cao trách nhiệm “</w:t>
      </w:r>
      <w:r w:rsidRPr="009D2C7A">
        <w:rPr>
          <w:rFonts w:ascii="Times New Roman" w:eastAsia="Times New Roman" w:hAnsi="Times New Roman" w:cs="Times New Roman"/>
          <w:b/>
          <w:bCs/>
          <w:i/>
          <w:iCs/>
          <w:color w:val="4C4C4C"/>
          <w:sz w:val="28"/>
          <w:szCs w:val="28"/>
          <w:lang w:val="pt-BR"/>
        </w:rPr>
        <w:t>chất lượng sinh hoạt Chi bộ thấp, chậm đổi mới là do mình</w:t>
      </w:r>
      <w:r w:rsidRPr="009D2C7A">
        <w:rPr>
          <w:rFonts w:ascii="Times New Roman" w:eastAsia="Times New Roman" w:hAnsi="Times New Roman" w:cs="Times New Roman"/>
          <w:i/>
          <w:iCs/>
          <w:color w:val="4C4C4C"/>
          <w:sz w:val="28"/>
          <w:szCs w:val="28"/>
          <w:lang w:val="pt-BR"/>
        </w:rPr>
        <w:t>”:</w:t>
      </w:r>
    </w:p>
    <w:p w:rsidR="00E54CBC" w:rsidRPr="009D2C7A" w:rsidRDefault="00E54CBC" w:rsidP="00E54CBC">
      <w:pPr>
        <w:pStyle w:val="ListParagraph"/>
        <w:rPr>
          <w:rFonts w:ascii="Times New Roman" w:eastAsia="Times New Roman" w:hAnsi="Times New Roman" w:cs="Times New Roman"/>
          <w:i/>
          <w:iCs/>
          <w:color w:val="4C4C4C"/>
          <w:sz w:val="28"/>
          <w:szCs w:val="28"/>
          <w:lang w:val="pt-BR"/>
        </w:rPr>
      </w:pP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E54CBC">
        <w:rPr>
          <w:rFonts w:ascii="Times New Roman" w:eastAsia="Times New Roman" w:hAnsi="Times New Roman" w:cs="Times New Roman"/>
          <w:color w:val="4C4C4C"/>
          <w:sz w:val="28"/>
          <w:szCs w:val="28"/>
          <w:lang w:val="pt-BR"/>
        </w:rPr>
        <w:t>- Phải trăn trở suy nghĩ và nêu cao trách nhiệm “</w:t>
      </w:r>
      <w:r w:rsidRPr="009D2C7A">
        <w:rPr>
          <w:rFonts w:ascii="Times New Roman" w:eastAsia="Times New Roman" w:hAnsi="Times New Roman" w:cs="Times New Roman"/>
          <w:i/>
          <w:iCs/>
          <w:color w:val="4C4C4C"/>
          <w:sz w:val="28"/>
          <w:szCs w:val="28"/>
          <w:lang w:val="pt-BR"/>
        </w:rPr>
        <w:t>chất lượng sinh hoạt Chi bộ thấp, chậm đổi mới là do mình</w:t>
      </w:r>
      <w:r w:rsidRPr="00E54CBC">
        <w:rPr>
          <w:rFonts w:ascii="Times New Roman" w:eastAsia="Times New Roman" w:hAnsi="Times New Roman" w:cs="Times New Roman"/>
          <w:color w:val="4C4C4C"/>
          <w:sz w:val="28"/>
          <w:szCs w:val="28"/>
          <w:lang w:val="pt-BR"/>
        </w:rPr>
        <w:t>”, mạnh dạn nhận trách nhiệm, không đổ lỗi cho khách quan. Phải suy nghĩ cách thức, phương pháp để lèo lái, dẫn dắt và định hướng cho Chi bộ hoạt động có hiệu quả.</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E54CBC">
        <w:rPr>
          <w:rFonts w:ascii="Times New Roman" w:eastAsia="Times New Roman" w:hAnsi="Times New Roman" w:cs="Times New Roman"/>
          <w:color w:val="4C4C4C"/>
          <w:sz w:val="28"/>
          <w:szCs w:val="28"/>
          <w:lang w:val="pt-BR"/>
        </w:rPr>
        <w:t>- Nội dung sinh hoạt Chi bộ phải bám vào Hướng dẫn số 09-HD/BTCTW của Ban Tổ chức Trung ương, trong đó lưu ý nội dung thông tin tuyên truyền cần chọn lọc phù hợp, thiết thực.</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E54CBC">
        <w:rPr>
          <w:rFonts w:ascii="Times New Roman" w:eastAsia="Times New Roman" w:hAnsi="Times New Roman" w:cs="Times New Roman"/>
          <w:color w:val="4C4C4C"/>
          <w:sz w:val="28"/>
          <w:szCs w:val="28"/>
          <w:lang w:val="pt-BR"/>
        </w:rPr>
        <w:t xml:space="preserve">Ví dụ thông tin cho đảng viên ở nông thôn, vùng dân tộc thì cần phải nói kỹ, nói chậm, gắn với cuộc sống hàng ngày nhưng vùng thành thị thì quá nhiều thông </w:t>
      </w:r>
      <w:r w:rsidRPr="00E54CBC">
        <w:rPr>
          <w:rFonts w:ascii="Times New Roman" w:eastAsia="Times New Roman" w:hAnsi="Times New Roman" w:cs="Times New Roman"/>
          <w:color w:val="4C4C4C"/>
          <w:sz w:val="28"/>
          <w:szCs w:val="28"/>
          <w:lang w:val="pt-BR"/>
        </w:rPr>
        <w:lastRenderedPageBreak/>
        <w:t>tin nên cần trình bày có căn cứ, lý lẽ, có số liệu so sánh, thông tin không quá lạc hậu, không có tính thời sự... Hoặc là khi thông tin cho thanh niên thì dí dỏm, mang tính giao lưu nhưng khi trình bày cho phụ nữ thì phải tâm lý, sâu sắc và gần gũi,...</w:t>
      </w:r>
    </w:p>
    <w:p w:rsidR="00E54CBC" w:rsidRPr="009D2C7A" w:rsidRDefault="00E54CBC" w:rsidP="00E54CBC">
      <w:pPr>
        <w:pStyle w:val="ListParagraph"/>
        <w:rPr>
          <w:rFonts w:ascii="Times New Roman" w:eastAsia="Times New Roman" w:hAnsi="Times New Roman" w:cs="Times New Roman"/>
          <w:color w:val="4C4C4C"/>
          <w:sz w:val="28"/>
          <w:szCs w:val="28"/>
          <w:lang w:val="pt-BR"/>
        </w:rPr>
      </w:pPr>
      <w:r w:rsidRPr="00E54CBC">
        <w:rPr>
          <w:rFonts w:ascii="Times New Roman" w:eastAsia="Times New Roman" w:hAnsi="Times New Roman" w:cs="Times New Roman"/>
          <w:color w:val="4C4C4C"/>
          <w:sz w:val="28"/>
          <w:szCs w:val="28"/>
          <w:lang w:val="pt-BR"/>
        </w:rPr>
        <w:t>+ Đề ra nhiệm vụ cụ thể, thiết thực, những việc cần làm ngay trong tháng tới theo chức năng, nhiệm vụ của Chi bộ, sự chỉ đạo của cấp ủy cấp trên và phân công nhiệm vụ cho đảng viên thực hiện.</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E54CBC">
        <w:rPr>
          <w:rFonts w:ascii="Times New Roman" w:eastAsia="Times New Roman" w:hAnsi="Times New Roman" w:cs="Times New Roman"/>
          <w:color w:val="4C4C4C"/>
          <w:sz w:val="28"/>
          <w:szCs w:val="28"/>
          <w:lang w:val="pt-BR"/>
        </w:rPr>
        <w:t>Nội dung để đưa ra thảo luận nên lựa chọn điểm mới, quan trọng để gợi ý hoặc là trình bày theo thứ tự từ trên xuống; nội dung nào trình bày lướt qua, nội dung nào trình bày kỹ. Nội dung phải sát thực tế, hạn chế lý luận nhiều; nội dung Nghị quyết, nội dung thảo luận cụ thể, rõ ràng gắn với thực tiễn ở thôn, tổ dân phố mình,... và tổ chức thực hiện theo phương châm “</w:t>
      </w:r>
      <w:r w:rsidRPr="009D2C7A">
        <w:rPr>
          <w:rFonts w:ascii="Times New Roman" w:eastAsia="Times New Roman" w:hAnsi="Times New Roman" w:cs="Times New Roman"/>
          <w:i/>
          <w:iCs/>
          <w:color w:val="4C4C4C"/>
          <w:sz w:val="28"/>
          <w:szCs w:val="28"/>
          <w:lang w:val="pt-BR"/>
        </w:rPr>
        <w:t>nói là làm ngay</w:t>
      </w:r>
      <w:r w:rsidRPr="00E54CBC">
        <w:rPr>
          <w:rFonts w:ascii="Times New Roman" w:eastAsia="Times New Roman" w:hAnsi="Times New Roman" w:cs="Times New Roman"/>
          <w:color w:val="4C4C4C"/>
          <w:sz w:val="28"/>
          <w:szCs w:val="28"/>
          <w:lang w:val="pt-BR"/>
        </w:rPr>
        <w:t>”.</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E54CBC">
        <w:rPr>
          <w:rFonts w:ascii="Times New Roman" w:eastAsia="Times New Roman" w:hAnsi="Times New Roman" w:cs="Times New Roman"/>
          <w:color w:val="4C4C4C"/>
          <w:sz w:val="28"/>
          <w:szCs w:val="28"/>
          <w:lang w:val="pt-BR"/>
        </w:rPr>
        <w:t>+Phần thảo luận, tham gia đóng góp ý kiến cần phát huy dân chủ, lắng nghe ý kiến của đảng viên và gợi ý những nội dung quan trọng để đảng viên tham gia thảo luận, thể hiện chính kiến của mình.</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9D2C7A">
        <w:rPr>
          <w:rFonts w:ascii="Times New Roman" w:eastAsia="Times New Roman" w:hAnsi="Times New Roman" w:cs="Times New Roman"/>
          <w:i/>
          <w:iCs/>
          <w:color w:val="4C4C4C"/>
          <w:sz w:val="28"/>
          <w:szCs w:val="28"/>
          <w:lang w:val="pt-BR"/>
        </w:rPr>
        <w:t>3. Sinh hoạt Chi bộ gắn với khắc phục các yếu kém, khuyết điểm và việc học tập và làm theo tấm gương đạo đức Hồ Chí Minh:</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E54CBC">
        <w:rPr>
          <w:rFonts w:ascii="Times New Roman" w:eastAsia="Times New Roman" w:hAnsi="Times New Roman" w:cs="Times New Roman"/>
          <w:color w:val="4C4C4C"/>
          <w:sz w:val="28"/>
          <w:szCs w:val="28"/>
          <w:lang w:val="pt-BR"/>
        </w:rPr>
        <w:t>Trong cuộc họp Chi bộ, đưa nội dung học tập và làm theo tấm gương đạo đức Hồ Chí Minh vào sinh hoạt hàng tháng, gắn với khắc phục các yếu kém, khuyết điểm trong tháng trước để định hướng, hoặcchuẩn bị trước Chi bộ một câu chuyện, hoặc bài nói, bài viết của Bác Hồ để đảng viên cùng suy ngẫm, liên hệ, rút ra những vấn đề liên quan đến công việc, nhiệm vụ của mình.</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9D2C7A">
        <w:rPr>
          <w:rFonts w:ascii="Times New Roman" w:eastAsia="Times New Roman" w:hAnsi="Times New Roman" w:cs="Times New Roman"/>
          <w:i/>
          <w:iCs/>
          <w:color w:val="4C4C4C"/>
          <w:sz w:val="28"/>
          <w:szCs w:val="28"/>
          <w:lang w:val="pt-BR"/>
        </w:rPr>
        <w:t>4. Nâng cao ý thức đảng viên trong việc tham gia sinh hoạt Chi bộ</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E54CBC">
        <w:rPr>
          <w:rFonts w:ascii="Times New Roman" w:eastAsia="Times New Roman" w:hAnsi="Times New Roman" w:cs="Times New Roman"/>
          <w:color w:val="4C4C4C"/>
          <w:sz w:val="28"/>
          <w:szCs w:val="28"/>
          <w:lang w:val="pt-BR"/>
        </w:rPr>
        <w:t>- Chất lượng Chi bộ phụ thuộc rất lớn vào chất lượng đảng viên, đảng viên có nhận thức, góp ý thảo luận sôi nổi, có trọng tâm trọng điểm thì nơi đó chất lượng hoạt động của Chi bộ được nâng lên; nơi nào đảng viên ít tham gia góp ý, trầm lắng, phó mặc thì nơi đó chất lượng không cao,... Do đó muốn tham gia góp ý có chất lượng, có chiều sâu thì trước các kỳ sinh hoạt Chi bộ, đảng viên phải nghiên cứu kỹ nội dung để tham gia và coi đây là trách nhiệm của mình. Trong sinh hoạt phải tích cực tham gia thảo luận, đóng góp ý kiến, thể hiện rõ chính kiến của mình, tham gia biểu quyết, xây dựng Nghị quyết và quyết định những vấn đề quan trọng của Chi bộ. Sẵn sàng nhận sự phân công công tác của Chi bộ, gương mẫu thực hiện và vận động quần chúng thực hiện Nghị quyết của Chi bộ.</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E54CBC">
        <w:rPr>
          <w:rFonts w:ascii="Times New Roman" w:eastAsia="Times New Roman" w:hAnsi="Times New Roman" w:cs="Times New Roman"/>
          <w:color w:val="4C4C4C"/>
          <w:sz w:val="28"/>
          <w:szCs w:val="28"/>
          <w:lang w:val="pt-BR"/>
        </w:rPr>
        <w:lastRenderedPageBreak/>
        <w:t>- Thực hiện tốt việc tự phê bình và phê bình trong Đảng và xem Chi bộ như là “</w:t>
      </w:r>
      <w:r w:rsidRPr="009D2C7A">
        <w:rPr>
          <w:rFonts w:ascii="Times New Roman" w:eastAsia="Times New Roman" w:hAnsi="Times New Roman" w:cs="Times New Roman"/>
          <w:i/>
          <w:iCs/>
          <w:color w:val="4C4C4C"/>
          <w:sz w:val="28"/>
          <w:szCs w:val="28"/>
          <w:lang w:val="pt-BR"/>
        </w:rPr>
        <w:t>mái nhà của mình</w:t>
      </w:r>
      <w:r w:rsidRPr="00E54CBC">
        <w:rPr>
          <w:rFonts w:ascii="Times New Roman" w:eastAsia="Times New Roman" w:hAnsi="Times New Roman" w:cs="Times New Roman"/>
          <w:color w:val="4C4C4C"/>
          <w:sz w:val="28"/>
          <w:szCs w:val="28"/>
          <w:lang w:val="pt-BR"/>
        </w:rPr>
        <w:t>” (vì Chi bộ là nơi giáo dục, rèn luyện, phân công công tác, giúp đỡ và nơi sinh hoạt hàng tháng,...), xem đảng viên cùng sinh hoạt là “</w:t>
      </w:r>
      <w:r w:rsidRPr="009D2C7A">
        <w:rPr>
          <w:rFonts w:ascii="Times New Roman" w:eastAsia="Times New Roman" w:hAnsi="Times New Roman" w:cs="Times New Roman"/>
          <w:i/>
          <w:iCs/>
          <w:color w:val="4C4C4C"/>
          <w:sz w:val="28"/>
          <w:szCs w:val="28"/>
          <w:lang w:val="pt-BR"/>
        </w:rPr>
        <w:t>anh em trong một nhà</w:t>
      </w:r>
      <w:r w:rsidRPr="00E54CBC">
        <w:rPr>
          <w:rFonts w:ascii="Times New Roman" w:eastAsia="Times New Roman" w:hAnsi="Times New Roman" w:cs="Times New Roman"/>
          <w:color w:val="4C4C4C"/>
          <w:sz w:val="28"/>
          <w:szCs w:val="28"/>
          <w:lang w:val="pt-BR"/>
        </w:rPr>
        <w:t>”. Nơi nào mà nhận thức và làm được như thế thì nơi đó đoàn kết nội bộ tốt, chất lượng sinh hoạt nâng lên.</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9D2C7A">
        <w:rPr>
          <w:rFonts w:ascii="Times New Roman" w:eastAsia="Times New Roman" w:hAnsi="Times New Roman" w:cs="Times New Roman"/>
          <w:i/>
          <w:iCs/>
          <w:color w:val="4C4C4C"/>
          <w:sz w:val="28"/>
          <w:szCs w:val="28"/>
          <w:lang w:val="pt-BR"/>
        </w:rPr>
        <w:t>5. Nâng cao chất lượng điều hành trong sinh hoạt Chi bộ</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E54CBC">
        <w:rPr>
          <w:rFonts w:ascii="Times New Roman" w:eastAsia="Times New Roman" w:hAnsi="Times New Roman" w:cs="Times New Roman"/>
          <w:color w:val="4C4C4C"/>
          <w:sz w:val="28"/>
          <w:szCs w:val="28"/>
          <w:lang w:val="pt-BR"/>
        </w:rPr>
        <w:t>- Bí thư Chi bộ (hoặc đồng chí được phân công) chủ trì, điều hành cuộc họp Chi bộ phải thực hiện đầy đủ các nội dung trong chương trình đề ra; nêu rõ mục đích, yêu cầu, nội dung, thời gian sinh hoạt. Nội dung báo cáo trước Chi bộ phải rõ ràng, ngắn gọn để dành nhiều thời gian cho phần thảo luận.</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E54CBC">
        <w:rPr>
          <w:rFonts w:ascii="Times New Roman" w:eastAsia="Times New Roman" w:hAnsi="Times New Roman" w:cs="Times New Roman"/>
          <w:color w:val="4C4C4C"/>
          <w:sz w:val="28"/>
          <w:szCs w:val="28"/>
          <w:lang w:val="pt-BR"/>
        </w:rPr>
        <w:t>- Chủ toạ hội nghị phải thực sự dân chủ, công tâm, khách quan, lắng nghe phát biểu của đảng viên và gợi mở những vấn đề thiết thực để đảng viên thảo luận. Những vấn đề cần phải biểu quyết nhưng đang còn có những ý kiến khác nhau, Chi bộ trao đổi, thảo luận kỹ để tạo sự thống nhất trước khi biểu quyết.</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9D2C7A">
        <w:rPr>
          <w:rFonts w:ascii="Times New Roman" w:eastAsia="Times New Roman" w:hAnsi="Times New Roman" w:cs="Times New Roman"/>
          <w:i/>
          <w:iCs/>
          <w:color w:val="4C4C4C"/>
          <w:sz w:val="28"/>
          <w:szCs w:val="28"/>
          <w:lang w:val="pt-BR"/>
        </w:rPr>
        <w:t>6. Nâng cao vai trò của Chi ủy, nhất là Bí thư Chi bộ</w:t>
      </w:r>
    </w:p>
    <w:p w:rsidR="00E54CBC" w:rsidRPr="009D2C7A" w:rsidRDefault="00E54CBC" w:rsidP="00E54CBC">
      <w:pPr>
        <w:pStyle w:val="ListParagraph"/>
        <w:rPr>
          <w:rFonts w:ascii="Times New Roman" w:eastAsia="Times New Roman" w:hAnsi="Times New Roman" w:cs="Times New Roman"/>
          <w:color w:val="4C4C4C"/>
          <w:sz w:val="28"/>
          <w:szCs w:val="28"/>
          <w:lang w:val="pt-BR"/>
        </w:rPr>
      </w:pPr>
      <w:r w:rsidRPr="00E54CBC">
        <w:rPr>
          <w:rFonts w:ascii="Times New Roman" w:eastAsia="Times New Roman" w:hAnsi="Times New Roman" w:cs="Times New Roman"/>
          <w:color w:val="4C4C4C"/>
          <w:sz w:val="28"/>
          <w:szCs w:val="28"/>
          <w:lang w:val="pt-BR"/>
        </w:rPr>
        <w:t>- Xây dựng và thực hiện tốt quy chế làm việc của Chi bộ; trong đó phân công rõ trách nhiệm của từng Chi ủy viên, bảo đảm Chi ủy, Chi bộ hoạt động có hiệu quả</w:t>
      </w:r>
    </w:p>
    <w:p w:rsidR="00E54CBC" w:rsidRPr="009D2C7A" w:rsidRDefault="00E54CBC" w:rsidP="00E54CBC">
      <w:pPr>
        <w:pStyle w:val="ListParagraph"/>
        <w:rPr>
          <w:rFonts w:ascii="Times New Roman" w:eastAsia="Times New Roman" w:hAnsi="Times New Roman" w:cs="Times New Roman"/>
          <w:color w:val="4C4C4C"/>
          <w:sz w:val="28"/>
          <w:szCs w:val="28"/>
          <w:lang w:val="pt-BR"/>
        </w:rPr>
      </w:pP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E54CBC">
        <w:rPr>
          <w:rFonts w:ascii="Times New Roman" w:eastAsia="Times New Roman" w:hAnsi="Times New Roman" w:cs="Times New Roman"/>
          <w:color w:val="4C4C4C"/>
          <w:sz w:val="28"/>
          <w:szCs w:val="28"/>
          <w:lang w:val="pt-BR"/>
        </w:rPr>
        <w:t>- Chi ủy, Bí thư Chi bộ phải rèn luyện mình, có phẩm chất chính trị vững vàng, đạo đức, lối sống lành mạnh và có uy tín, nhiệt tình trong công tác; có kỹ năng, hiểu biết công tác Đảng; có năng lực, trình độ và khả năng tiếp thu, vận dụng linh hoạt, sáng tạo chủ trương, Nghị quyết của cấp ủy cấp trên vào hoạt động thực tiễn; có tinh thần trách nhiệm, làm việc khoa học, dân chủ.</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9D2C7A">
        <w:rPr>
          <w:rFonts w:ascii="Times New Roman" w:eastAsia="Times New Roman" w:hAnsi="Times New Roman" w:cs="Times New Roman"/>
          <w:i/>
          <w:iCs/>
          <w:color w:val="4C4C4C"/>
          <w:sz w:val="28"/>
          <w:szCs w:val="28"/>
          <w:lang w:val="pt-BR"/>
        </w:rPr>
        <w:t>7. Tăng cường công tác kiểm tra, giám sát, hướng dẫn của cấp ủy cấp trên</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E54CBC">
        <w:rPr>
          <w:rFonts w:ascii="Times New Roman" w:eastAsia="Times New Roman" w:hAnsi="Times New Roman" w:cs="Times New Roman"/>
          <w:color w:val="4C4C4C"/>
          <w:sz w:val="28"/>
          <w:szCs w:val="28"/>
          <w:lang w:val="pt-BR"/>
        </w:rPr>
        <w:t>- Cấp ủy cấp trên phân công cấp ủy viên phụ trách, thường xuyên tham dự sinh hoạt Chi bộ để hướng dẫn, giúp đỡ; hoặc có kế hoạch kiểm tra chấp hành chế độ sinh hoạt Chi bộ, tình hình thực hiện nhiệm vụ, thực hiện các nguyên tắc sinh hoạt Đảng..., để kịp thời chấn chỉnh.</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E54CBC">
        <w:rPr>
          <w:rFonts w:ascii="Times New Roman" w:eastAsia="Times New Roman" w:hAnsi="Times New Roman" w:cs="Times New Roman"/>
          <w:color w:val="4C4C4C"/>
          <w:sz w:val="28"/>
          <w:szCs w:val="28"/>
          <w:lang w:val="pt-BR"/>
        </w:rPr>
        <w:t xml:space="preserve">- Thực hiện việc đánh giá, phân tích chất lượng tổ chức Đảng và đảng viên hàng năm một cách thực chất. Nội dung đánh giá chất lượng phải căn cứ vào kết </w:t>
      </w:r>
      <w:r w:rsidRPr="00E54CBC">
        <w:rPr>
          <w:rFonts w:ascii="Times New Roman" w:eastAsia="Times New Roman" w:hAnsi="Times New Roman" w:cs="Times New Roman"/>
          <w:color w:val="4C4C4C"/>
          <w:sz w:val="28"/>
          <w:szCs w:val="28"/>
          <w:lang w:val="pt-BR"/>
        </w:rPr>
        <w:lastRenderedPageBreak/>
        <w:t>quả thực hiện nhiệm vụ chính trị, sự vững mạnh của các tổ chức trong hệ thống chính trị và chất lượng đội ngũ đảng viên.</w:t>
      </w:r>
    </w:p>
    <w:p w:rsidR="00E54CBC" w:rsidRPr="00E54CBC" w:rsidRDefault="00E54CBC" w:rsidP="00E54CBC">
      <w:pPr>
        <w:spacing w:before="40" w:after="100" w:afterAutospacing="1" w:line="240" w:lineRule="auto"/>
        <w:ind w:firstLine="567"/>
        <w:jc w:val="both"/>
        <w:textAlignment w:val="top"/>
        <w:rPr>
          <w:rFonts w:ascii="Times New Roman" w:eastAsia="Times New Roman" w:hAnsi="Times New Roman" w:cs="Times New Roman"/>
          <w:color w:val="4C4C4C"/>
          <w:sz w:val="28"/>
          <w:szCs w:val="28"/>
        </w:rPr>
      </w:pPr>
      <w:r w:rsidRPr="009D2C7A">
        <w:rPr>
          <w:rFonts w:ascii="Times New Roman" w:eastAsia="Times New Roman" w:hAnsi="Times New Roman" w:cs="Times New Roman"/>
          <w:b/>
          <w:bCs/>
          <w:color w:val="4C4C4C"/>
          <w:sz w:val="28"/>
          <w:szCs w:val="28"/>
          <w:lang w:val="pt-BR"/>
        </w:rPr>
        <w:t>B</w:t>
      </w:r>
      <w:r w:rsidRPr="00E54CBC">
        <w:rPr>
          <w:rFonts w:ascii="Times New Roman" w:eastAsia="Times New Roman" w:hAnsi="Times New Roman" w:cs="Times New Roman"/>
          <w:color w:val="4C4C4C"/>
          <w:sz w:val="28"/>
          <w:szCs w:val="28"/>
          <w:lang w:val="pt-BR"/>
        </w:rPr>
        <w:t>ác Hồ nói: “</w:t>
      </w:r>
      <w:r w:rsidRPr="009D2C7A">
        <w:rPr>
          <w:rFonts w:ascii="Times New Roman" w:eastAsia="Times New Roman" w:hAnsi="Times New Roman" w:cs="Times New Roman"/>
          <w:i/>
          <w:iCs/>
          <w:color w:val="4C4C4C"/>
          <w:sz w:val="28"/>
          <w:szCs w:val="28"/>
          <w:lang w:val="pt-BR"/>
        </w:rPr>
        <w:t>Đảng mạnh là do các Chi bộ tốt, Chi bộ tốt là do đảng viên đều tốt</w:t>
      </w:r>
      <w:r w:rsidRPr="00E54CBC">
        <w:rPr>
          <w:rFonts w:ascii="Times New Roman" w:eastAsia="Times New Roman" w:hAnsi="Times New Roman" w:cs="Times New Roman"/>
          <w:color w:val="4C4C4C"/>
          <w:sz w:val="28"/>
          <w:szCs w:val="28"/>
          <w:lang w:val="pt-BR"/>
        </w:rPr>
        <w:t>”. Thực tiễn đã chứng minh nơi nào mà sinh hoạt Chi bộ lỏng lẻo hoặc không có nội dung chính trị tư tưởng cụ thể, thiết thực, không thực hiện nguyên tắc tập trung dân chủ, thiếu kiểm tra tự phê bình, không kịp thời khắc phục sửa chữa khuyết điểm, buông lỏng vai trò lãnh đạo, đảng viên thiếu rèn luyện thì nơi đó chất lượng hoạt động của Chi bộ kém, năng lực lãnh đạo và sức chiến đấu không còn.</w:t>
      </w:r>
    </w:p>
    <w:p w:rsidR="00E54CBC" w:rsidRPr="009D2C7A" w:rsidRDefault="00E54CBC" w:rsidP="00E54CBC">
      <w:pPr>
        <w:pStyle w:val="ListParagraph"/>
        <w:rPr>
          <w:rFonts w:ascii="Times New Roman" w:eastAsia="Times New Roman" w:hAnsi="Times New Roman" w:cs="Times New Roman"/>
          <w:color w:val="4C4C4C"/>
          <w:sz w:val="28"/>
          <w:szCs w:val="28"/>
        </w:rPr>
      </w:pPr>
      <w:r w:rsidRPr="00E54CBC">
        <w:rPr>
          <w:rFonts w:ascii="Times New Roman" w:eastAsia="Times New Roman" w:hAnsi="Times New Roman" w:cs="Times New Roman"/>
          <w:color w:val="4C4C4C"/>
          <w:sz w:val="28"/>
          <w:szCs w:val="28"/>
          <w:lang w:val="pt-BR"/>
        </w:rPr>
        <w:t>Trong điều kiện hiện nay, đòi hỏi Đảng ta phải thường xuyên đổi mới phương thức lãnh đạo cho phù hợp. Để làm được điều đó thì việc nâng cao chất lượng sinh hoạt Chi bộ là một trong những biện pháp quan trọng nhằm nâng cao năng lực lãnh đạo và sức chiến đấu của tổ chức Đảng và đảng viên. Khi đội ngũ đảng viên vững mạnh sẽ góp phần làm cho Chi bộ tốt, Chi bộ tốt tức là Đảng bộ mạnh, các Đảng bộ mạnh tức là toàn Đảng vững mạnh. Vì vậy mỗi đảng viên chúng ta phải tự rèn luyện để góp phần nâng cao chất lượng sinh hoạt Chi bộ nơi</w:t>
      </w:r>
      <w:r w:rsidRPr="009D2C7A">
        <w:rPr>
          <w:rFonts w:ascii="Times New Roman" w:eastAsia="Times New Roman" w:hAnsi="Times New Roman" w:cs="Times New Roman"/>
          <w:color w:val="4C4C4C"/>
          <w:sz w:val="28"/>
          <w:szCs w:val="28"/>
          <w:lang w:val="pt-BR"/>
        </w:rPr>
        <w:t xml:space="preserve"> </w:t>
      </w:r>
      <w:r w:rsidRPr="00E54CBC">
        <w:rPr>
          <w:rFonts w:ascii="Times New Roman" w:eastAsia="Times New Roman" w:hAnsi="Times New Roman" w:cs="Times New Roman"/>
          <w:color w:val="4C4C4C"/>
          <w:sz w:val="28"/>
          <w:szCs w:val="28"/>
          <w:lang w:val="pt-BR"/>
        </w:rPr>
        <w:t>mình đang công tác</w:t>
      </w:r>
    </w:p>
    <w:p w:rsidR="00F90EC8" w:rsidRPr="009D2C7A" w:rsidRDefault="00F90EC8">
      <w:pPr>
        <w:rPr>
          <w:rFonts w:ascii="Times New Roman" w:hAnsi="Times New Roman" w:cs="Times New Roman"/>
          <w:sz w:val="28"/>
          <w:szCs w:val="28"/>
        </w:rPr>
      </w:pPr>
    </w:p>
    <w:sectPr w:rsidR="00F90EC8" w:rsidRPr="009D2C7A" w:rsidSect="006534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97659"/>
    <w:multiLevelType w:val="hybridMultilevel"/>
    <w:tmpl w:val="F0D851F6"/>
    <w:lvl w:ilvl="0" w:tplc="CD3605E6">
      <w:start w:val="1"/>
      <w:numFmt w:val="bullet"/>
      <w:lvlText w:val="-"/>
      <w:lvlJc w:val="left"/>
      <w:pPr>
        <w:tabs>
          <w:tab w:val="num" w:pos="720"/>
        </w:tabs>
        <w:ind w:left="720" w:hanging="360"/>
      </w:pPr>
      <w:rPr>
        <w:rFonts w:ascii="Times New Roman" w:hAnsi="Times New Roman" w:hint="default"/>
      </w:rPr>
    </w:lvl>
    <w:lvl w:ilvl="1" w:tplc="91087216" w:tentative="1">
      <w:start w:val="1"/>
      <w:numFmt w:val="bullet"/>
      <w:lvlText w:val="-"/>
      <w:lvlJc w:val="left"/>
      <w:pPr>
        <w:tabs>
          <w:tab w:val="num" w:pos="1440"/>
        </w:tabs>
        <w:ind w:left="1440" w:hanging="360"/>
      </w:pPr>
      <w:rPr>
        <w:rFonts w:ascii="Times New Roman" w:hAnsi="Times New Roman" w:hint="default"/>
      </w:rPr>
    </w:lvl>
    <w:lvl w:ilvl="2" w:tplc="4C06F8A2" w:tentative="1">
      <w:start w:val="1"/>
      <w:numFmt w:val="bullet"/>
      <w:lvlText w:val="-"/>
      <w:lvlJc w:val="left"/>
      <w:pPr>
        <w:tabs>
          <w:tab w:val="num" w:pos="2160"/>
        </w:tabs>
        <w:ind w:left="2160" w:hanging="360"/>
      </w:pPr>
      <w:rPr>
        <w:rFonts w:ascii="Times New Roman" w:hAnsi="Times New Roman" w:hint="default"/>
      </w:rPr>
    </w:lvl>
    <w:lvl w:ilvl="3" w:tplc="F832212E" w:tentative="1">
      <w:start w:val="1"/>
      <w:numFmt w:val="bullet"/>
      <w:lvlText w:val="-"/>
      <w:lvlJc w:val="left"/>
      <w:pPr>
        <w:tabs>
          <w:tab w:val="num" w:pos="2880"/>
        </w:tabs>
        <w:ind w:left="2880" w:hanging="360"/>
      </w:pPr>
      <w:rPr>
        <w:rFonts w:ascii="Times New Roman" w:hAnsi="Times New Roman" w:hint="default"/>
      </w:rPr>
    </w:lvl>
    <w:lvl w:ilvl="4" w:tplc="520C161C" w:tentative="1">
      <w:start w:val="1"/>
      <w:numFmt w:val="bullet"/>
      <w:lvlText w:val="-"/>
      <w:lvlJc w:val="left"/>
      <w:pPr>
        <w:tabs>
          <w:tab w:val="num" w:pos="3600"/>
        </w:tabs>
        <w:ind w:left="3600" w:hanging="360"/>
      </w:pPr>
      <w:rPr>
        <w:rFonts w:ascii="Times New Roman" w:hAnsi="Times New Roman" w:hint="default"/>
      </w:rPr>
    </w:lvl>
    <w:lvl w:ilvl="5" w:tplc="83F6D96C" w:tentative="1">
      <w:start w:val="1"/>
      <w:numFmt w:val="bullet"/>
      <w:lvlText w:val="-"/>
      <w:lvlJc w:val="left"/>
      <w:pPr>
        <w:tabs>
          <w:tab w:val="num" w:pos="4320"/>
        </w:tabs>
        <w:ind w:left="4320" w:hanging="360"/>
      </w:pPr>
      <w:rPr>
        <w:rFonts w:ascii="Times New Roman" w:hAnsi="Times New Roman" w:hint="default"/>
      </w:rPr>
    </w:lvl>
    <w:lvl w:ilvl="6" w:tplc="AF469CDC" w:tentative="1">
      <w:start w:val="1"/>
      <w:numFmt w:val="bullet"/>
      <w:lvlText w:val="-"/>
      <w:lvlJc w:val="left"/>
      <w:pPr>
        <w:tabs>
          <w:tab w:val="num" w:pos="5040"/>
        </w:tabs>
        <w:ind w:left="5040" w:hanging="360"/>
      </w:pPr>
      <w:rPr>
        <w:rFonts w:ascii="Times New Roman" w:hAnsi="Times New Roman" w:hint="default"/>
      </w:rPr>
    </w:lvl>
    <w:lvl w:ilvl="7" w:tplc="4B0A33D0" w:tentative="1">
      <w:start w:val="1"/>
      <w:numFmt w:val="bullet"/>
      <w:lvlText w:val="-"/>
      <w:lvlJc w:val="left"/>
      <w:pPr>
        <w:tabs>
          <w:tab w:val="num" w:pos="5760"/>
        </w:tabs>
        <w:ind w:left="5760" w:hanging="360"/>
      </w:pPr>
      <w:rPr>
        <w:rFonts w:ascii="Times New Roman" w:hAnsi="Times New Roman" w:hint="default"/>
      </w:rPr>
    </w:lvl>
    <w:lvl w:ilvl="8" w:tplc="147077D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DCA4278"/>
    <w:multiLevelType w:val="hybridMultilevel"/>
    <w:tmpl w:val="11BA4DB0"/>
    <w:lvl w:ilvl="0" w:tplc="BEFEB01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464B88"/>
    <w:multiLevelType w:val="hybridMultilevel"/>
    <w:tmpl w:val="EBE2D3D4"/>
    <w:lvl w:ilvl="0" w:tplc="38EAF126">
      <w:numFmt w:val="bullet"/>
      <w:lvlText w:val=""/>
      <w:lvlJc w:val="left"/>
      <w:pPr>
        <w:ind w:left="928" w:hanging="360"/>
      </w:pPr>
      <w:rPr>
        <w:rFonts w:ascii="Symbol" w:eastAsia="Times New Roman" w:hAnsi="Symbol" w:cs="Times New Roman" w:hint="default"/>
        <w:i/>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
    <w:nsid w:val="19C2536A"/>
    <w:multiLevelType w:val="hybridMultilevel"/>
    <w:tmpl w:val="42286BE6"/>
    <w:lvl w:ilvl="0" w:tplc="D4AEC1F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9F4202"/>
    <w:multiLevelType w:val="multilevel"/>
    <w:tmpl w:val="EC0C2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930C96"/>
    <w:multiLevelType w:val="multilevel"/>
    <w:tmpl w:val="0564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C032C4"/>
    <w:multiLevelType w:val="hybridMultilevel"/>
    <w:tmpl w:val="7DDCE638"/>
    <w:lvl w:ilvl="0" w:tplc="75DE4EBA">
      <w:start w:val="1"/>
      <w:numFmt w:val="bullet"/>
      <w:lvlText w:val="-"/>
      <w:lvlJc w:val="left"/>
      <w:pPr>
        <w:tabs>
          <w:tab w:val="num" w:pos="720"/>
        </w:tabs>
        <w:ind w:left="720" w:hanging="360"/>
      </w:pPr>
      <w:rPr>
        <w:rFonts w:ascii="Times New Roman" w:hAnsi="Times New Roman" w:hint="default"/>
      </w:rPr>
    </w:lvl>
    <w:lvl w:ilvl="1" w:tplc="AF668886" w:tentative="1">
      <w:start w:val="1"/>
      <w:numFmt w:val="bullet"/>
      <w:lvlText w:val="-"/>
      <w:lvlJc w:val="left"/>
      <w:pPr>
        <w:tabs>
          <w:tab w:val="num" w:pos="1440"/>
        </w:tabs>
        <w:ind w:left="1440" w:hanging="360"/>
      </w:pPr>
      <w:rPr>
        <w:rFonts w:ascii="Times New Roman" w:hAnsi="Times New Roman" w:hint="default"/>
      </w:rPr>
    </w:lvl>
    <w:lvl w:ilvl="2" w:tplc="0CAA5B52" w:tentative="1">
      <w:start w:val="1"/>
      <w:numFmt w:val="bullet"/>
      <w:lvlText w:val="-"/>
      <w:lvlJc w:val="left"/>
      <w:pPr>
        <w:tabs>
          <w:tab w:val="num" w:pos="2160"/>
        </w:tabs>
        <w:ind w:left="2160" w:hanging="360"/>
      </w:pPr>
      <w:rPr>
        <w:rFonts w:ascii="Times New Roman" w:hAnsi="Times New Roman" w:hint="default"/>
      </w:rPr>
    </w:lvl>
    <w:lvl w:ilvl="3" w:tplc="D1F2EDB8" w:tentative="1">
      <w:start w:val="1"/>
      <w:numFmt w:val="bullet"/>
      <w:lvlText w:val="-"/>
      <w:lvlJc w:val="left"/>
      <w:pPr>
        <w:tabs>
          <w:tab w:val="num" w:pos="2880"/>
        </w:tabs>
        <w:ind w:left="2880" w:hanging="360"/>
      </w:pPr>
      <w:rPr>
        <w:rFonts w:ascii="Times New Roman" w:hAnsi="Times New Roman" w:hint="default"/>
      </w:rPr>
    </w:lvl>
    <w:lvl w:ilvl="4" w:tplc="676AA9E6" w:tentative="1">
      <w:start w:val="1"/>
      <w:numFmt w:val="bullet"/>
      <w:lvlText w:val="-"/>
      <w:lvlJc w:val="left"/>
      <w:pPr>
        <w:tabs>
          <w:tab w:val="num" w:pos="3600"/>
        </w:tabs>
        <w:ind w:left="3600" w:hanging="360"/>
      </w:pPr>
      <w:rPr>
        <w:rFonts w:ascii="Times New Roman" w:hAnsi="Times New Roman" w:hint="default"/>
      </w:rPr>
    </w:lvl>
    <w:lvl w:ilvl="5" w:tplc="5D4EEF24" w:tentative="1">
      <w:start w:val="1"/>
      <w:numFmt w:val="bullet"/>
      <w:lvlText w:val="-"/>
      <w:lvlJc w:val="left"/>
      <w:pPr>
        <w:tabs>
          <w:tab w:val="num" w:pos="4320"/>
        </w:tabs>
        <w:ind w:left="4320" w:hanging="360"/>
      </w:pPr>
      <w:rPr>
        <w:rFonts w:ascii="Times New Roman" w:hAnsi="Times New Roman" w:hint="default"/>
      </w:rPr>
    </w:lvl>
    <w:lvl w:ilvl="6" w:tplc="0170719A" w:tentative="1">
      <w:start w:val="1"/>
      <w:numFmt w:val="bullet"/>
      <w:lvlText w:val="-"/>
      <w:lvlJc w:val="left"/>
      <w:pPr>
        <w:tabs>
          <w:tab w:val="num" w:pos="5040"/>
        </w:tabs>
        <w:ind w:left="5040" w:hanging="360"/>
      </w:pPr>
      <w:rPr>
        <w:rFonts w:ascii="Times New Roman" w:hAnsi="Times New Roman" w:hint="default"/>
      </w:rPr>
    </w:lvl>
    <w:lvl w:ilvl="7" w:tplc="B3FA03F8" w:tentative="1">
      <w:start w:val="1"/>
      <w:numFmt w:val="bullet"/>
      <w:lvlText w:val="-"/>
      <w:lvlJc w:val="left"/>
      <w:pPr>
        <w:tabs>
          <w:tab w:val="num" w:pos="5760"/>
        </w:tabs>
        <w:ind w:left="5760" w:hanging="360"/>
      </w:pPr>
      <w:rPr>
        <w:rFonts w:ascii="Times New Roman" w:hAnsi="Times New Roman" w:hint="default"/>
      </w:rPr>
    </w:lvl>
    <w:lvl w:ilvl="8" w:tplc="8BBACC82" w:tentative="1">
      <w:start w:val="1"/>
      <w:numFmt w:val="bullet"/>
      <w:lvlText w:val="-"/>
      <w:lvlJc w:val="left"/>
      <w:pPr>
        <w:tabs>
          <w:tab w:val="num" w:pos="6480"/>
        </w:tabs>
        <w:ind w:left="6480" w:hanging="360"/>
      </w:pPr>
      <w:rPr>
        <w:rFonts w:ascii="Times New Roman" w:hAnsi="Times New Roman" w:hint="default"/>
      </w:rPr>
    </w:lvl>
  </w:abstractNum>
  <w:abstractNum w:abstractNumId="7">
    <w:nsid w:val="4BE8370A"/>
    <w:multiLevelType w:val="hybridMultilevel"/>
    <w:tmpl w:val="E79AB59E"/>
    <w:lvl w:ilvl="0" w:tplc="7698083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146A12"/>
    <w:multiLevelType w:val="hybridMultilevel"/>
    <w:tmpl w:val="F6DCF248"/>
    <w:lvl w:ilvl="0" w:tplc="2D9048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0F563FA"/>
    <w:multiLevelType w:val="hybridMultilevel"/>
    <w:tmpl w:val="632AA5EC"/>
    <w:lvl w:ilvl="0" w:tplc="1A20B6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1AF1497"/>
    <w:multiLevelType w:val="hybridMultilevel"/>
    <w:tmpl w:val="3DA6987C"/>
    <w:lvl w:ilvl="0" w:tplc="44D285D2">
      <w:start w:val="1"/>
      <w:numFmt w:val="bullet"/>
      <w:lvlText w:val="-"/>
      <w:lvlJc w:val="left"/>
      <w:pPr>
        <w:tabs>
          <w:tab w:val="num" w:pos="720"/>
        </w:tabs>
        <w:ind w:left="720" w:hanging="360"/>
      </w:pPr>
      <w:rPr>
        <w:rFonts w:ascii="Times New Roman" w:hAnsi="Times New Roman" w:hint="default"/>
      </w:rPr>
    </w:lvl>
    <w:lvl w:ilvl="1" w:tplc="66E4AA0E" w:tentative="1">
      <w:start w:val="1"/>
      <w:numFmt w:val="bullet"/>
      <w:lvlText w:val="-"/>
      <w:lvlJc w:val="left"/>
      <w:pPr>
        <w:tabs>
          <w:tab w:val="num" w:pos="1440"/>
        </w:tabs>
        <w:ind w:left="1440" w:hanging="360"/>
      </w:pPr>
      <w:rPr>
        <w:rFonts w:ascii="Times New Roman" w:hAnsi="Times New Roman" w:hint="default"/>
      </w:rPr>
    </w:lvl>
    <w:lvl w:ilvl="2" w:tplc="74AC53C8" w:tentative="1">
      <w:start w:val="1"/>
      <w:numFmt w:val="bullet"/>
      <w:lvlText w:val="-"/>
      <w:lvlJc w:val="left"/>
      <w:pPr>
        <w:tabs>
          <w:tab w:val="num" w:pos="2160"/>
        </w:tabs>
        <w:ind w:left="2160" w:hanging="360"/>
      </w:pPr>
      <w:rPr>
        <w:rFonts w:ascii="Times New Roman" w:hAnsi="Times New Roman" w:hint="default"/>
      </w:rPr>
    </w:lvl>
    <w:lvl w:ilvl="3" w:tplc="736EBC08" w:tentative="1">
      <w:start w:val="1"/>
      <w:numFmt w:val="bullet"/>
      <w:lvlText w:val="-"/>
      <w:lvlJc w:val="left"/>
      <w:pPr>
        <w:tabs>
          <w:tab w:val="num" w:pos="2880"/>
        </w:tabs>
        <w:ind w:left="2880" w:hanging="360"/>
      </w:pPr>
      <w:rPr>
        <w:rFonts w:ascii="Times New Roman" w:hAnsi="Times New Roman" w:hint="default"/>
      </w:rPr>
    </w:lvl>
    <w:lvl w:ilvl="4" w:tplc="16E80FAE" w:tentative="1">
      <w:start w:val="1"/>
      <w:numFmt w:val="bullet"/>
      <w:lvlText w:val="-"/>
      <w:lvlJc w:val="left"/>
      <w:pPr>
        <w:tabs>
          <w:tab w:val="num" w:pos="3600"/>
        </w:tabs>
        <w:ind w:left="3600" w:hanging="360"/>
      </w:pPr>
      <w:rPr>
        <w:rFonts w:ascii="Times New Roman" w:hAnsi="Times New Roman" w:hint="default"/>
      </w:rPr>
    </w:lvl>
    <w:lvl w:ilvl="5" w:tplc="00B431E6" w:tentative="1">
      <w:start w:val="1"/>
      <w:numFmt w:val="bullet"/>
      <w:lvlText w:val="-"/>
      <w:lvlJc w:val="left"/>
      <w:pPr>
        <w:tabs>
          <w:tab w:val="num" w:pos="4320"/>
        </w:tabs>
        <w:ind w:left="4320" w:hanging="360"/>
      </w:pPr>
      <w:rPr>
        <w:rFonts w:ascii="Times New Roman" w:hAnsi="Times New Roman" w:hint="default"/>
      </w:rPr>
    </w:lvl>
    <w:lvl w:ilvl="6" w:tplc="89AAD818" w:tentative="1">
      <w:start w:val="1"/>
      <w:numFmt w:val="bullet"/>
      <w:lvlText w:val="-"/>
      <w:lvlJc w:val="left"/>
      <w:pPr>
        <w:tabs>
          <w:tab w:val="num" w:pos="5040"/>
        </w:tabs>
        <w:ind w:left="5040" w:hanging="360"/>
      </w:pPr>
      <w:rPr>
        <w:rFonts w:ascii="Times New Roman" w:hAnsi="Times New Roman" w:hint="default"/>
      </w:rPr>
    </w:lvl>
    <w:lvl w:ilvl="7" w:tplc="BDB2D8AA" w:tentative="1">
      <w:start w:val="1"/>
      <w:numFmt w:val="bullet"/>
      <w:lvlText w:val="-"/>
      <w:lvlJc w:val="left"/>
      <w:pPr>
        <w:tabs>
          <w:tab w:val="num" w:pos="5760"/>
        </w:tabs>
        <w:ind w:left="5760" w:hanging="360"/>
      </w:pPr>
      <w:rPr>
        <w:rFonts w:ascii="Times New Roman" w:hAnsi="Times New Roman" w:hint="default"/>
      </w:rPr>
    </w:lvl>
    <w:lvl w:ilvl="8" w:tplc="9BF0F1A2" w:tentative="1">
      <w:start w:val="1"/>
      <w:numFmt w:val="bullet"/>
      <w:lvlText w:val="-"/>
      <w:lvlJc w:val="left"/>
      <w:pPr>
        <w:tabs>
          <w:tab w:val="num" w:pos="6480"/>
        </w:tabs>
        <w:ind w:left="6480" w:hanging="360"/>
      </w:pPr>
      <w:rPr>
        <w:rFonts w:ascii="Times New Roman" w:hAnsi="Times New Roman" w:hint="default"/>
      </w:rPr>
    </w:lvl>
  </w:abstractNum>
  <w:abstractNum w:abstractNumId="11">
    <w:nsid w:val="7C41142D"/>
    <w:multiLevelType w:val="hybridMultilevel"/>
    <w:tmpl w:val="6FAA6DB4"/>
    <w:lvl w:ilvl="0" w:tplc="20A48026">
      <w:start w:val="1"/>
      <w:numFmt w:val="bullet"/>
      <w:lvlText w:val="-"/>
      <w:lvlJc w:val="left"/>
      <w:pPr>
        <w:tabs>
          <w:tab w:val="num" w:pos="720"/>
        </w:tabs>
        <w:ind w:left="720" w:hanging="360"/>
      </w:pPr>
      <w:rPr>
        <w:rFonts w:ascii="Times New Roman" w:hAnsi="Times New Roman" w:hint="default"/>
      </w:rPr>
    </w:lvl>
    <w:lvl w:ilvl="1" w:tplc="C420B832" w:tentative="1">
      <w:start w:val="1"/>
      <w:numFmt w:val="bullet"/>
      <w:lvlText w:val="-"/>
      <w:lvlJc w:val="left"/>
      <w:pPr>
        <w:tabs>
          <w:tab w:val="num" w:pos="1440"/>
        </w:tabs>
        <w:ind w:left="1440" w:hanging="360"/>
      </w:pPr>
      <w:rPr>
        <w:rFonts w:ascii="Times New Roman" w:hAnsi="Times New Roman" w:hint="default"/>
      </w:rPr>
    </w:lvl>
    <w:lvl w:ilvl="2" w:tplc="EE640152" w:tentative="1">
      <w:start w:val="1"/>
      <w:numFmt w:val="bullet"/>
      <w:lvlText w:val="-"/>
      <w:lvlJc w:val="left"/>
      <w:pPr>
        <w:tabs>
          <w:tab w:val="num" w:pos="2160"/>
        </w:tabs>
        <w:ind w:left="2160" w:hanging="360"/>
      </w:pPr>
      <w:rPr>
        <w:rFonts w:ascii="Times New Roman" w:hAnsi="Times New Roman" w:hint="default"/>
      </w:rPr>
    </w:lvl>
    <w:lvl w:ilvl="3" w:tplc="E57A2F94" w:tentative="1">
      <w:start w:val="1"/>
      <w:numFmt w:val="bullet"/>
      <w:lvlText w:val="-"/>
      <w:lvlJc w:val="left"/>
      <w:pPr>
        <w:tabs>
          <w:tab w:val="num" w:pos="2880"/>
        </w:tabs>
        <w:ind w:left="2880" w:hanging="360"/>
      </w:pPr>
      <w:rPr>
        <w:rFonts w:ascii="Times New Roman" w:hAnsi="Times New Roman" w:hint="default"/>
      </w:rPr>
    </w:lvl>
    <w:lvl w:ilvl="4" w:tplc="92901BF8" w:tentative="1">
      <w:start w:val="1"/>
      <w:numFmt w:val="bullet"/>
      <w:lvlText w:val="-"/>
      <w:lvlJc w:val="left"/>
      <w:pPr>
        <w:tabs>
          <w:tab w:val="num" w:pos="3600"/>
        </w:tabs>
        <w:ind w:left="3600" w:hanging="360"/>
      </w:pPr>
      <w:rPr>
        <w:rFonts w:ascii="Times New Roman" w:hAnsi="Times New Roman" w:hint="default"/>
      </w:rPr>
    </w:lvl>
    <w:lvl w:ilvl="5" w:tplc="4A065DA6" w:tentative="1">
      <w:start w:val="1"/>
      <w:numFmt w:val="bullet"/>
      <w:lvlText w:val="-"/>
      <w:lvlJc w:val="left"/>
      <w:pPr>
        <w:tabs>
          <w:tab w:val="num" w:pos="4320"/>
        </w:tabs>
        <w:ind w:left="4320" w:hanging="360"/>
      </w:pPr>
      <w:rPr>
        <w:rFonts w:ascii="Times New Roman" w:hAnsi="Times New Roman" w:hint="default"/>
      </w:rPr>
    </w:lvl>
    <w:lvl w:ilvl="6" w:tplc="37983418" w:tentative="1">
      <w:start w:val="1"/>
      <w:numFmt w:val="bullet"/>
      <w:lvlText w:val="-"/>
      <w:lvlJc w:val="left"/>
      <w:pPr>
        <w:tabs>
          <w:tab w:val="num" w:pos="5040"/>
        </w:tabs>
        <w:ind w:left="5040" w:hanging="360"/>
      </w:pPr>
      <w:rPr>
        <w:rFonts w:ascii="Times New Roman" w:hAnsi="Times New Roman" w:hint="default"/>
      </w:rPr>
    </w:lvl>
    <w:lvl w:ilvl="7" w:tplc="EB0CF1E4" w:tentative="1">
      <w:start w:val="1"/>
      <w:numFmt w:val="bullet"/>
      <w:lvlText w:val="-"/>
      <w:lvlJc w:val="left"/>
      <w:pPr>
        <w:tabs>
          <w:tab w:val="num" w:pos="5760"/>
        </w:tabs>
        <w:ind w:left="5760" w:hanging="360"/>
      </w:pPr>
      <w:rPr>
        <w:rFonts w:ascii="Times New Roman" w:hAnsi="Times New Roman" w:hint="default"/>
      </w:rPr>
    </w:lvl>
    <w:lvl w:ilvl="8" w:tplc="6AA00ED8" w:tentative="1">
      <w:start w:val="1"/>
      <w:numFmt w:val="bullet"/>
      <w:lvlText w:val="-"/>
      <w:lvlJc w:val="left"/>
      <w:pPr>
        <w:tabs>
          <w:tab w:val="num" w:pos="6480"/>
        </w:tabs>
        <w:ind w:left="6480" w:hanging="360"/>
      </w:pPr>
      <w:rPr>
        <w:rFonts w:ascii="Times New Roman" w:hAnsi="Times New Roman" w:hint="default"/>
      </w:rPr>
    </w:lvl>
  </w:abstractNum>
  <w:num w:numId="1">
    <w:abstractNumId w:val="7"/>
  </w:num>
  <w:num w:numId="2">
    <w:abstractNumId w:val="6"/>
  </w:num>
  <w:num w:numId="3">
    <w:abstractNumId w:val="0"/>
  </w:num>
  <w:num w:numId="4">
    <w:abstractNumId w:val="11"/>
  </w:num>
  <w:num w:numId="5">
    <w:abstractNumId w:val="10"/>
  </w:num>
  <w:num w:numId="6">
    <w:abstractNumId w:val="8"/>
  </w:num>
  <w:num w:numId="7">
    <w:abstractNumId w:val="1"/>
  </w:num>
  <w:num w:numId="8">
    <w:abstractNumId w:val="2"/>
  </w:num>
  <w:num w:numId="9">
    <w:abstractNumId w:val="3"/>
  </w:num>
  <w:num w:numId="10">
    <w:abstractNumId w:val="9"/>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B89"/>
    <w:rsid w:val="00001CD4"/>
    <w:rsid w:val="00040BC6"/>
    <w:rsid w:val="00056DD5"/>
    <w:rsid w:val="0007274E"/>
    <w:rsid w:val="000B76D4"/>
    <w:rsid w:val="000B7BB8"/>
    <w:rsid w:val="000D7B53"/>
    <w:rsid w:val="000E39DB"/>
    <w:rsid w:val="00104000"/>
    <w:rsid w:val="00112A96"/>
    <w:rsid w:val="00125927"/>
    <w:rsid w:val="001268DF"/>
    <w:rsid w:val="001378E6"/>
    <w:rsid w:val="00171BF5"/>
    <w:rsid w:val="001738BA"/>
    <w:rsid w:val="00177B2B"/>
    <w:rsid w:val="001C0344"/>
    <w:rsid w:val="00214FA8"/>
    <w:rsid w:val="00251DF4"/>
    <w:rsid w:val="00254A8A"/>
    <w:rsid w:val="00263E66"/>
    <w:rsid w:val="00274948"/>
    <w:rsid w:val="00286DC8"/>
    <w:rsid w:val="002C75E0"/>
    <w:rsid w:val="002E5D10"/>
    <w:rsid w:val="002F1DE8"/>
    <w:rsid w:val="002F4073"/>
    <w:rsid w:val="0030230A"/>
    <w:rsid w:val="00350FA2"/>
    <w:rsid w:val="003A34CA"/>
    <w:rsid w:val="003C76A6"/>
    <w:rsid w:val="003D00B7"/>
    <w:rsid w:val="003D37DA"/>
    <w:rsid w:val="003E1A5E"/>
    <w:rsid w:val="00460BF6"/>
    <w:rsid w:val="00474BA4"/>
    <w:rsid w:val="004A25B7"/>
    <w:rsid w:val="004B5B3F"/>
    <w:rsid w:val="004C4C59"/>
    <w:rsid w:val="004E35A6"/>
    <w:rsid w:val="00501981"/>
    <w:rsid w:val="005061B4"/>
    <w:rsid w:val="00521703"/>
    <w:rsid w:val="0058650E"/>
    <w:rsid w:val="005A1595"/>
    <w:rsid w:val="005B3547"/>
    <w:rsid w:val="005B40F5"/>
    <w:rsid w:val="005C2648"/>
    <w:rsid w:val="006534DF"/>
    <w:rsid w:val="00663B89"/>
    <w:rsid w:val="006A7A61"/>
    <w:rsid w:val="006B0FD3"/>
    <w:rsid w:val="006B2D5B"/>
    <w:rsid w:val="006B60D5"/>
    <w:rsid w:val="006C1B66"/>
    <w:rsid w:val="006C6F3B"/>
    <w:rsid w:val="00705ABC"/>
    <w:rsid w:val="00715326"/>
    <w:rsid w:val="007207E8"/>
    <w:rsid w:val="00727580"/>
    <w:rsid w:val="00736467"/>
    <w:rsid w:val="00740B48"/>
    <w:rsid w:val="0074398F"/>
    <w:rsid w:val="00766F96"/>
    <w:rsid w:val="00785C3D"/>
    <w:rsid w:val="007B7AAD"/>
    <w:rsid w:val="007D412D"/>
    <w:rsid w:val="008074C4"/>
    <w:rsid w:val="008B3674"/>
    <w:rsid w:val="008C1133"/>
    <w:rsid w:val="00931EC6"/>
    <w:rsid w:val="00954942"/>
    <w:rsid w:val="00954C43"/>
    <w:rsid w:val="0095617A"/>
    <w:rsid w:val="00966F6A"/>
    <w:rsid w:val="0098620A"/>
    <w:rsid w:val="00992F71"/>
    <w:rsid w:val="00997936"/>
    <w:rsid w:val="009A1B94"/>
    <w:rsid w:val="009B1090"/>
    <w:rsid w:val="009D2C7A"/>
    <w:rsid w:val="00A44895"/>
    <w:rsid w:val="00AA6763"/>
    <w:rsid w:val="00AE0E1D"/>
    <w:rsid w:val="00AF24EA"/>
    <w:rsid w:val="00B2491A"/>
    <w:rsid w:val="00B35FD3"/>
    <w:rsid w:val="00B61168"/>
    <w:rsid w:val="00BB667B"/>
    <w:rsid w:val="00BC5078"/>
    <w:rsid w:val="00BC6829"/>
    <w:rsid w:val="00BD2B47"/>
    <w:rsid w:val="00BE28D8"/>
    <w:rsid w:val="00BF1B6E"/>
    <w:rsid w:val="00C23F68"/>
    <w:rsid w:val="00C27923"/>
    <w:rsid w:val="00C377C7"/>
    <w:rsid w:val="00C51274"/>
    <w:rsid w:val="00D112DF"/>
    <w:rsid w:val="00D11C9D"/>
    <w:rsid w:val="00D122CB"/>
    <w:rsid w:val="00D56CAB"/>
    <w:rsid w:val="00D71F86"/>
    <w:rsid w:val="00DB52D3"/>
    <w:rsid w:val="00DC3F56"/>
    <w:rsid w:val="00E35E2C"/>
    <w:rsid w:val="00E51989"/>
    <w:rsid w:val="00E54CBC"/>
    <w:rsid w:val="00E8724E"/>
    <w:rsid w:val="00ED131E"/>
    <w:rsid w:val="00F141D4"/>
    <w:rsid w:val="00F20E4A"/>
    <w:rsid w:val="00F3223E"/>
    <w:rsid w:val="00F73D68"/>
    <w:rsid w:val="00F90EC8"/>
    <w:rsid w:val="00F9118A"/>
    <w:rsid w:val="00FF5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8724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B89"/>
    <w:pPr>
      <w:ind w:left="720"/>
      <w:contextualSpacing/>
    </w:pPr>
  </w:style>
  <w:style w:type="paragraph" w:styleId="NormalWeb">
    <w:name w:val="Normal (Web)"/>
    <w:basedOn w:val="Normal"/>
    <w:uiPriority w:val="99"/>
    <w:unhideWhenUsed/>
    <w:rsid w:val="00056D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74C4"/>
    <w:rPr>
      <w:b/>
      <w:bCs/>
    </w:rPr>
  </w:style>
  <w:style w:type="character" w:customStyle="1" w:styleId="storyheadline">
    <w:name w:val="story_headline"/>
    <w:basedOn w:val="DefaultParagraphFont"/>
    <w:rsid w:val="008C1133"/>
  </w:style>
  <w:style w:type="character" w:styleId="Emphasis">
    <w:name w:val="Emphasis"/>
    <w:basedOn w:val="DefaultParagraphFont"/>
    <w:uiPriority w:val="20"/>
    <w:qFormat/>
    <w:rsid w:val="009A1B94"/>
    <w:rPr>
      <w:i/>
      <w:iCs/>
    </w:rPr>
  </w:style>
  <w:style w:type="table" w:styleId="TableGrid">
    <w:name w:val="Table Grid"/>
    <w:basedOn w:val="TableNormal"/>
    <w:uiPriority w:val="59"/>
    <w:rsid w:val="0030230A"/>
    <w:pPr>
      <w:spacing w:after="0" w:line="240" w:lineRule="auto"/>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5C2648"/>
    <w:pPr>
      <w:spacing w:before="120" w:after="120" w:line="336" w:lineRule="auto"/>
      <w:ind w:firstLine="780"/>
      <w:jc w:val="both"/>
    </w:pPr>
    <w:rPr>
      <w:rFonts w:ascii="VNI-Times" w:eastAsia="Times New Roman" w:hAnsi="VNI-Times" w:cs="Times New Roman"/>
      <w:sz w:val="20"/>
      <w:szCs w:val="20"/>
    </w:rPr>
  </w:style>
  <w:style w:type="character" w:customStyle="1" w:styleId="BodyTextIndentChar">
    <w:name w:val="Body Text Indent Char"/>
    <w:basedOn w:val="DefaultParagraphFont"/>
    <w:link w:val="BodyTextIndent"/>
    <w:rsid w:val="005C2648"/>
    <w:rPr>
      <w:rFonts w:ascii="VNI-Times" w:eastAsia="Times New Roman" w:hAnsi="VNI-Times" w:cs="Times New Roman"/>
      <w:sz w:val="20"/>
      <w:szCs w:val="20"/>
    </w:rPr>
  </w:style>
  <w:style w:type="paragraph" w:styleId="BodyText">
    <w:name w:val="Body Text"/>
    <w:basedOn w:val="Normal"/>
    <w:link w:val="BodyTextChar"/>
    <w:semiHidden/>
    <w:unhideWhenUsed/>
    <w:rsid w:val="005C2648"/>
    <w:pPr>
      <w:spacing w:after="120" w:line="240" w:lineRule="auto"/>
    </w:pPr>
    <w:rPr>
      <w:rFonts w:ascii="VNI-Times" w:eastAsia="Calibri" w:hAnsi="VNI-Times" w:cs="Times New Roman"/>
      <w:b/>
      <w:sz w:val="24"/>
    </w:rPr>
  </w:style>
  <w:style w:type="character" w:customStyle="1" w:styleId="BodyTextChar">
    <w:name w:val="Body Text Char"/>
    <w:basedOn w:val="DefaultParagraphFont"/>
    <w:link w:val="BodyText"/>
    <w:semiHidden/>
    <w:rsid w:val="005C2648"/>
    <w:rPr>
      <w:rFonts w:ascii="VNI-Times" w:eastAsia="Calibri" w:hAnsi="VNI-Times" w:cs="Times New Roman"/>
      <w:b/>
      <w:sz w:val="24"/>
    </w:rPr>
  </w:style>
  <w:style w:type="character" w:customStyle="1" w:styleId="apple-converted-space">
    <w:name w:val="apple-converted-space"/>
    <w:basedOn w:val="DefaultParagraphFont"/>
    <w:rsid w:val="005C2648"/>
  </w:style>
  <w:style w:type="character" w:customStyle="1" w:styleId="dnnalignleft">
    <w:name w:val="dnnalignleft"/>
    <w:basedOn w:val="DefaultParagraphFont"/>
    <w:rsid w:val="00B61168"/>
  </w:style>
  <w:style w:type="paragraph" w:styleId="BalloonText">
    <w:name w:val="Balloon Text"/>
    <w:basedOn w:val="Normal"/>
    <w:link w:val="BalloonTextChar"/>
    <w:uiPriority w:val="99"/>
    <w:semiHidden/>
    <w:unhideWhenUsed/>
    <w:rsid w:val="006C1B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1B66"/>
    <w:rPr>
      <w:rFonts w:ascii="Tahoma" w:hAnsi="Tahoma" w:cs="Tahoma"/>
      <w:sz w:val="16"/>
      <w:szCs w:val="16"/>
    </w:rPr>
  </w:style>
  <w:style w:type="character" w:styleId="Hyperlink">
    <w:name w:val="Hyperlink"/>
    <w:basedOn w:val="DefaultParagraphFont"/>
    <w:uiPriority w:val="99"/>
    <w:semiHidden/>
    <w:unhideWhenUsed/>
    <w:rsid w:val="00BF1B6E"/>
    <w:rPr>
      <w:color w:val="0000FF"/>
      <w:u w:val="single"/>
    </w:rPr>
  </w:style>
  <w:style w:type="character" w:customStyle="1" w:styleId="Heading2Char">
    <w:name w:val="Heading 2 Char"/>
    <w:basedOn w:val="DefaultParagraphFont"/>
    <w:link w:val="Heading2"/>
    <w:uiPriority w:val="9"/>
    <w:rsid w:val="00E8724E"/>
    <w:rPr>
      <w:rFonts w:ascii="Times New Roman" w:eastAsia="Times New Roman" w:hAnsi="Times New Roman" w:cs="Times New Roman"/>
      <w:b/>
      <w:bCs/>
      <w:sz w:val="36"/>
      <w:szCs w:val="36"/>
    </w:rPr>
  </w:style>
  <w:style w:type="character" w:customStyle="1" w:styleId="color4">
    <w:name w:val="color_4"/>
    <w:basedOn w:val="DefaultParagraphFont"/>
    <w:rsid w:val="00BC50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8724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B89"/>
    <w:pPr>
      <w:ind w:left="720"/>
      <w:contextualSpacing/>
    </w:pPr>
  </w:style>
  <w:style w:type="paragraph" w:styleId="NormalWeb">
    <w:name w:val="Normal (Web)"/>
    <w:basedOn w:val="Normal"/>
    <w:uiPriority w:val="99"/>
    <w:unhideWhenUsed/>
    <w:rsid w:val="00056D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74C4"/>
    <w:rPr>
      <w:b/>
      <w:bCs/>
    </w:rPr>
  </w:style>
  <w:style w:type="character" w:customStyle="1" w:styleId="storyheadline">
    <w:name w:val="story_headline"/>
    <w:basedOn w:val="DefaultParagraphFont"/>
    <w:rsid w:val="008C1133"/>
  </w:style>
  <w:style w:type="character" w:styleId="Emphasis">
    <w:name w:val="Emphasis"/>
    <w:basedOn w:val="DefaultParagraphFont"/>
    <w:uiPriority w:val="20"/>
    <w:qFormat/>
    <w:rsid w:val="009A1B94"/>
    <w:rPr>
      <w:i/>
      <w:iCs/>
    </w:rPr>
  </w:style>
  <w:style w:type="table" w:styleId="TableGrid">
    <w:name w:val="Table Grid"/>
    <w:basedOn w:val="TableNormal"/>
    <w:uiPriority w:val="59"/>
    <w:rsid w:val="0030230A"/>
    <w:pPr>
      <w:spacing w:after="0" w:line="240" w:lineRule="auto"/>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5C2648"/>
    <w:pPr>
      <w:spacing w:before="120" w:after="120" w:line="336" w:lineRule="auto"/>
      <w:ind w:firstLine="780"/>
      <w:jc w:val="both"/>
    </w:pPr>
    <w:rPr>
      <w:rFonts w:ascii="VNI-Times" w:eastAsia="Times New Roman" w:hAnsi="VNI-Times" w:cs="Times New Roman"/>
      <w:sz w:val="20"/>
      <w:szCs w:val="20"/>
    </w:rPr>
  </w:style>
  <w:style w:type="character" w:customStyle="1" w:styleId="BodyTextIndentChar">
    <w:name w:val="Body Text Indent Char"/>
    <w:basedOn w:val="DefaultParagraphFont"/>
    <w:link w:val="BodyTextIndent"/>
    <w:rsid w:val="005C2648"/>
    <w:rPr>
      <w:rFonts w:ascii="VNI-Times" w:eastAsia="Times New Roman" w:hAnsi="VNI-Times" w:cs="Times New Roman"/>
      <w:sz w:val="20"/>
      <w:szCs w:val="20"/>
    </w:rPr>
  </w:style>
  <w:style w:type="paragraph" w:styleId="BodyText">
    <w:name w:val="Body Text"/>
    <w:basedOn w:val="Normal"/>
    <w:link w:val="BodyTextChar"/>
    <w:semiHidden/>
    <w:unhideWhenUsed/>
    <w:rsid w:val="005C2648"/>
    <w:pPr>
      <w:spacing w:after="120" w:line="240" w:lineRule="auto"/>
    </w:pPr>
    <w:rPr>
      <w:rFonts w:ascii="VNI-Times" w:eastAsia="Calibri" w:hAnsi="VNI-Times" w:cs="Times New Roman"/>
      <w:b/>
      <w:sz w:val="24"/>
    </w:rPr>
  </w:style>
  <w:style w:type="character" w:customStyle="1" w:styleId="BodyTextChar">
    <w:name w:val="Body Text Char"/>
    <w:basedOn w:val="DefaultParagraphFont"/>
    <w:link w:val="BodyText"/>
    <w:semiHidden/>
    <w:rsid w:val="005C2648"/>
    <w:rPr>
      <w:rFonts w:ascii="VNI-Times" w:eastAsia="Calibri" w:hAnsi="VNI-Times" w:cs="Times New Roman"/>
      <w:b/>
      <w:sz w:val="24"/>
    </w:rPr>
  </w:style>
  <w:style w:type="character" w:customStyle="1" w:styleId="apple-converted-space">
    <w:name w:val="apple-converted-space"/>
    <w:basedOn w:val="DefaultParagraphFont"/>
    <w:rsid w:val="005C2648"/>
  </w:style>
  <w:style w:type="character" w:customStyle="1" w:styleId="dnnalignleft">
    <w:name w:val="dnnalignleft"/>
    <w:basedOn w:val="DefaultParagraphFont"/>
    <w:rsid w:val="00B61168"/>
  </w:style>
  <w:style w:type="paragraph" w:styleId="BalloonText">
    <w:name w:val="Balloon Text"/>
    <w:basedOn w:val="Normal"/>
    <w:link w:val="BalloonTextChar"/>
    <w:uiPriority w:val="99"/>
    <w:semiHidden/>
    <w:unhideWhenUsed/>
    <w:rsid w:val="006C1B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1B66"/>
    <w:rPr>
      <w:rFonts w:ascii="Tahoma" w:hAnsi="Tahoma" w:cs="Tahoma"/>
      <w:sz w:val="16"/>
      <w:szCs w:val="16"/>
    </w:rPr>
  </w:style>
  <w:style w:type="character" w:styleId="Hyperlink">
    <w:name w:val="Hyperlink"/>
    <w:basedOn w:val="DefaultParagraphFont"/>
    <w:uiPriority w:val="99"/>
    <w:semiHidden/>
    <w:unhideWhenUsed/>
    <w:rsid w:val="00BF1B6E"/>
    <w:rPr>
      <w:color w:val="0000FF"/>
      <w:u w:val="single"/>
    </w:rPr>
  </w:style>
  <w:style w:type="character" w:customStyle="1" w:styleId="Heading2Char">
    <w:name w:val="Heading 2 Char"/>
    <w:basedOn w:val="DefaultParagraphFont"/>
    <w:link w:val="Heading2"/>
    <w:uiPriority w:val="9"/>
    <w:rsid w:val="00E8724E"/>
    <w:rPr>
      <w:rFonts w:ascii="Times New Roman" w:eastAsia="Times New Roman" w:hAnsi="Times New Roman" w:cs="Times New Roman"/>
      <w:b/>
      <w:bCs/>
      <w:sz w:val="36"/>
      <w:szCs w:val="36"/>
    </w:rPr>
  </w:style>
  <w:style w:type="character" w:customStyle="1" w:styleId="color4">
    <w:name w:val="color_4"/>
    <w:basedOn w:val="DefaultParagraphFont"/>
    <w:rsid w:val="00BC5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569">
      <w:bodyDiv w:val="1"/>
      <w:marLeft w:val="0"/>
      <w:marRight w:val="0"/>
      <w:marTop w:val="0"/>
      <w:marBottom w:val="0"/>
      <w:divBdr>
        <w:top w:val="none" w:sz="0" w:space="0" w:color="auto"/>
        <w:left w:val="none" w:sz="0" w:space="0" w:color="auto"/>
        <w:bottom w:val="none" w:sz="0" w:space="0" w:color="auto"/>
        <w:right w:val="none" w:sz="0" w:space="0" w:color="auto"/>
      </w:divBdr>
    </w:div>
    <w:div w:id="47732259">
      <w:bodyDiv w:val="1"/>
      <w:marLeft w:val="0"/>
      <w:marRight w:val="0"/>
      <w:marTop w:val="0"/>
      <w:marBottom w:val="0"/>
      <w:divBdr>
        <w:top w:val="none" w:sz="0" w:space="0" w:color="auto"/>
        <w:left w:val="none" w:sz="0" w:space="0" w:color="auto"/>
        <w:bottom w:val="none" w:sz="0" w:space="0" w:color="auto"/>
        <w:right w:val="none" w:sz="0" w:space="0" w:color="auto"/>
      </w:divBdr>
    </w:div>
    <w:div w:id="95058856">
      <w:bodyDiv w:val="1"/>
      <w:marLeft w:val="0"/>
      <w:marRight w:val="0"/>
      <w:marTop w:val="0"/>
      <w:marBottom w:val="0"/>
      <w:divBdr>
        <w:top w:val="none" w:sz="0" w:space="0" w:color="auto"/>
        <w:left w:val="none" w:sz="0" w:space="0" w:color="auto"/>
        <w:bottom w:val="none" w:sz="0" w:space="0" w:color="auto"/>
        <w:right w:val="none" w:sz="0" w:space="0" w:color="auto"/>
      </w:divBdr>
    </w:div>
    <w:div w:id="113600547">
      <w:bodyDiv w:val="1"/>
      <w:marLeft w:val="0"/>
      <w:marRight w:val="0"/>
      <w:marTop w:val="0"/>
      <w:marBottom w:val="0"/>
      <w:divBdr>
        <w:top w:val="none" w:sz="0" w:space="0" w:color="auto"/>
        <w:left w:val="none" w:sz="0" w:space="0" w:color="auto"/>
        <w:bottom w:val="none" w:sz="0" w:space="0" w:color="auto"/>
        <w:right w:val="none" w:sz="0" w:space="0" w:color="auto"/>
      </w:divBdr>
    </w:div>
    <w:div w:id="158466874">
      <w:bodyDiv w:val="1"/>
      <w:marLeft w:val="0"/>
      <w:marRight w:val="0"/>
      <w:marTop w:val="0"/>
      <w:marBottom w:val="0"/>
      <w:divBdr>
        <w:top w:val="none" w:sz="0" w:space="0" w:color="auto"/>
        <w:left w:val="none" w:sz="0" w:space="0" w:color="auto"/>
        <w:bottom w:val="none" w:sz="0" w:space="0" w:color="auto"/>
        <w:right w:val="none" w:sz="0" w:space="0" w:color="auto"/>
      </w:divBdr>
    </w:div>
    <w:div w:id="210192870">
      <w:bodyDiv w:val="1"/>
      <w:marLeft w:val="0"/>
      <w:marRight w:val="0"/>
      <w:marTop w:val="0"/>
      <w:marBottom w:val="0"/>
      <w:divBdr>
        <w:top w:val="none" w:sz="0" w:space="0" w:color="auto"/>
        <w:left w:val="none" w:sz="0" w:space="0" w:color="auto"/>
        <w:bottom w:val="none" w:sz="0" w:space="0" w:color="auto"/>
        <w:right w:val="none" w:sz="0" w:space="0" w:color="auto"/>
      </w:divBdr>
      <w:divsChild>
        <w:div w:id="1243565111">
          <w:marLeft w:val="0"/>
          <w:marRight w:val="0"/>
          <w:marTop w:val="0"/>
          <w:marBottom w:val="0"/>
          <w:divBdr>
            <w:top w:val="none" w:sz="0" w:space="0" w:color="auto"/>
            <w:left w:val="none" w:sz="0" w:space="0" w:color="auto"/>
            <w:bottom w:val="none" w:sz="0" w:space="0" w:color="auto"/>
            <w:right w:val="none" w:sz="0" w:space="0" w:color="auto"/>
          </w:divBdr>
          <w:divsChild>
            <w:div w:id="83652181">
              <w:marLeft w:val="75"/>
              <w:marRight w:val="0"/>
              <w:marTop w:val="0"/>
              <w:marBottom w:val="0"/>
              <w:divBdr>
                <w:top w:val="none" w:sz="0" w:space="0" w:color="auto"/>
                <w:left w:val="none" w:sz="0" w:space="0" w:color="auto"/>
                <w:bottom w:val="none" w:sz="0" w:space="0" w:color="auto"/>
                <w:right w:val="none" w:sz="0" w:space="0" w:color="auto"/>
              </w:divBdr>
              <w:divsChild>
                <w:div w:id="1264191338">
                  <w:marLeft w:val="0"/>
                  <w:marRight w:val="0"/>
                  <w:marTop w:val="0"/>
                  <w:marBottom w:val="0"/>
                  <w:divBdr>
                    <w:top w:val="none" w:sz="0" w:space="0" w:color="auto"/>
                    <w:left w:val="none" w:sz="0" w:space="0" w:color="auto"/>
                    <w:bottom w:val="none" w:sz="0" w:space="0" w:color="auto"/>
                    <w:right w:val="none" w:sz="0" w:space="0" w:color="auto"/>
                  </w:divBdr>
                  <w:divsChild>
                    <w:div w:id="1946569181">
                      <w:marLeft w:val="0"/>
                      <w:marRight w:val="0"/>
                      <w:marTop w:val="0"/>
                      <w:marBottom w:val="0"/>
                      <w:divBdr>
                        <w:top w:val="none" w:sz="0" w:space="0" w:color="auto"/>
                        <w:left w:val="none" w:sz="0" w:space="0" w:color="auto"/>
                        <w:bottom w:val="none" w:sz="0" w:space="0" w:color="auto"/>
                        <w:right w:val="none" w:sz="0" w:space="0" w:color="auto"/>
                      </w:divBdr>
                      <w:divsChild>
                        <w:div w:id="113687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413192">
      <w:bodyDiv w:val="1"/>
      <w:marLeft w:val="0"/>
      <w:marRight w:val="0"/>
      <w:marTop w:val="0"/>
      <w:marBottom w:val="0"/>
      <w:divBdr>
        <w:top w:val="none" w:sz="0" w:space="0" w:color="auto"/>
        <w:left w:val="none" w:sz="0" w:space="0" w:color="auto"/>
        <w:bottom w:val="none" w:sz="0" w:space="0" w:color="auto"/>
        <w:right w:val="none" w:sz="0" w:space="0" w:color="auto"/>
      </w:divBdr>
    </w:div>
    <w:div w:id="236522796">
      <w:bodyDiv w:val="1"/>
      <w:marLeft w:val="0"/>
      <w:marRight w:val="0"/>
      <w:marTop w:val="0"/>
      <w:marBottom w:val="0"/>
      <w:divBdr>
        <w:top w:val="none" w:sz="0" w:space="0" w:color="auto"/>
        <w:left w:val="none" w:sz="0" w:space="0" w:color="auto"/>
        <w:bottom w:val="none" w:sz="0" w:space="0" w:color="auto"/>
        <w:right w:val="none" w:sz="0" w:space="0" w:color="auto"/>
      </w:divBdr>
      <w:divsChild>
        <w:div w:id="1349407778">
          <w:marLeft w:val="0"/>
          <w:marRight w:val="0"/>
          <w:marTop w:val="0"/>
          <w:marBottom w:val="0"/>
          <w:divBdr>
            <w:top w:val="none" w:sz="0" w:space="0" w:color="auto"/>
            <w:left w:val="none" w:sz="0" w:space="0" w:color="auto"/>
            <w:bottom w:val="none" w:sz="0" w:space="0" w:color="auto"/>
            <w:right w:val="none" w:sz="0" w:space="0" w:color="auto"/>
          </w:divBdr>
        </w:div>
        <w:div w:id="1186404877">
          <w:marLeft w:val="0"/>
          <w:marRight w:val="0"/>
          <w:marTop w:val="0"/>
          <w:marBottom w:val="0"/>
          <w:divBdr>
            <w:top w:val="none" w:sz="0" w:space="0" w:color="auto"/>
            <w:left w:val="none" w:sz="0" w:space="0" w:color="auto"/>
            <w:bottom w:val="none" w:sz="0" w:space="0" w:color="auto"/>
            <w:right w:val="none" w:sz="0" w:space="0" w:color="auto"/>
          </w:divBdr>
        </w:div>
        <w:div w:id="1946188538">
          <w:marLeft w:val="0"/>
          <w:marRight w:val="0"/>
          <w:marTop w:val="0"/>
          <w:marBottom w:val="0"/>
          <w:divBdr>
            <w:top w:val="none" w:sz="0" w:space="0" w:color="auto"/>
            <w:left w:val="none" w:sz="0" w:space="0" w:color="auto"/>
            <w:bottom w:val="none" w:sz="0" w:space="0" w:color="auto"/>
            <w:right w:val="none" w:sz="0" w:space="0" w:color="auto"/>
          </w:divBdr>
        </w:div>
        <w:div w:id="1959683359">
          <w:marLeft w:val="0"/>
          <w:marRight w:val="0"/>
          <w:marTop w:val="0"/>
          <w:marBottom w:val="0"/>
          <w:divBdr>
            <w:top w:val="none" w:sz="0" w:space="0" w:color="auto"/>
            <w:left w:val="none" w:sz="0" w:space="0" w:color="auto"/>
            <w:bottom w:val="none" w:sz="0" w:space="0" w:color="auto"/>
            <w:right w:val="none" w:sz="0" w:space="0" w:color="auto"/>
          </w:divBdr>
        </w:div>
        <w:div w:id="2041663318">
          <w:marLeft w:val="0"/>
          <w:marRight w:val="0"/>
          <w:marTop w:val="0"/>
          <w:marBottom w:val="0"/>
          <w:divBdr>
            <w:top w:val="none" w:sz="0" w:space="0" w:color="auto"/>
            <w:left w:val="none" w:sz="0" w:space="0" w:color="auto"/>
            <w:bottom w:val="none" w:sz="0" w:space="0" w:color="auto"/>
            <w:right w:val="none" w:sz="0" w:space="0" w:color="auto"/>
          </w:divBdr>
        </w:div>
        <w:div w:id="691300599">
          <w:marLeft w:val="0"/>
          <w:marRight w:val="0"/>
          <w:marTop w:val="0"/>
          <w:marBottom w:val="0"/>
          <w:divBdr>
            <w:top w:val="none" w:sz="0" w:space="0" w:color="auto"/>
            <w:left w:val="none" w:sz="0" w:space="0" w:color="auto"/>
            <w:bottom w:val="none" w:sz="0" w:space="0" w:color="auto"/>
            <w:right w:val="none" w:sz="0" w:space="0" w:color="auto"/>
          </w:divBdr>
        </w:div>
        <w:div w:id="1916354220">
          <w:marLeft w:val="0"/>
          <w:marRight w:val="0"/>
          <w:marTop w:val="0"/>
          <w:marBottom w:val="0"/>
          <w:divBdr>
            <w:top w:val="none" w:sz="0" w:space="0" w:color="auto"/>
            <w:left w:val="none" w:sz="0" w:space="0" w:color="auto"/>
            <w:bottom w:val="none" w:sz="0" w:space="0" w:color="auto"/>
            <w:right w:val="none" w:sz="0" w:space="0" w:color="auto"/>
          </w:divBdr>
        </w:div>
        <w:div w:id="1937639118">
          <w:marLeft w:val="0"/>
          <w:marRight w:val="0"/>
          <w:marTop w:val="0"/>
          <w:marBottom w:val="0"/>
          <w:divBdr>
            <w:top w:val="none" w:sz="0" w:space="0" w:color="auto"/>
            <w:left w:val="none" w:sz="0" w:space="0" w:color="auto"/>
            <w:bottom w:val="none" w:sz="0" w:space="0" w:color="auto"/>
            <w:right w:val="none" w:sz="0" w:space="0" w:color="auto"/>
          </w:divBdr>
        </w:div>
      </w:divsChild>
    </w:div>
    <w:div w:id="346372971">
      <w:bodyDiv w:val="1"/>
      <w:marLeft w:val="0"/>
      <w:marRight w:val="0"/>
      <w:marTop w:val="0"/>
      <w:marBottom w:val="0"/>
      <w:divBdr>
        <w:top w:val="none" w:sz="0" w:space="0" w:color="auto"/>
        <w:left w:val="none" w:sz="0" w:space="0" w:color="auto"/>
        <w:bottom w:val="none" w:sz="0" w:space="0" w:color="auto"/>
        <w:right w:val="none" w:sz="0" w:space="0" w:color="auto"/>
      </w:divBdr>
      <w:divsChild>
        <w:div w:id="1395398099">
          <w:marLeft w:val="0"/>
          <w:marRight w:val="0"/>
          <w:marTop w:val="0"/>
          <w:marBottom w:val="0"/>
          <w:divBdr>
            <w:top w:val="none" w:sz="0" w:space="0" w:color="auto"/>
            <w:left w:val="none" w:sz="0" w:space="0" w:color="auto"/>
            <w:bottom w:val="none" w:sz="0" w:space="0" w:color="auto"/>
            <w:right w:val="none" w:sz="0" w:space="0" w:color="auto"/>
          </w:divBdr>
          <w:divsChild>
            <w:div w:id="1768695446">
              <w:marLeft w:val="75"/>
              <w:marRight w:val="0"/>
              <w:marTop w:val="0"/>
              <w:marBottom w:val="0"/>
              <w:divBdr>
                <w:top w:val="none" w:sz="0" w:space="0" w:color="auto"/>
                <w:left w:val="none" w:sz="0" w:space="0" w:color="auto"/>
                <w:bottom w:val="none" w:sz="0" w:space="0" w:color="auto"/>
                <w:right w:val="none" w:sz="0" w:space="0" w:color="auto"/>
              </w:divBdr>
              <w:divsChild>
                <w:div w:id="697319635">
                  <w:marLeft w:val="0"/>
                  <w:marRight w:val="0"/>
                  <w:marTop w:val="0"/>
                  <w:marBottom w:val="0"/>
                  <w:divBdr>
                    <w:top w:val="none" w:sz="0" w:space="0" w:color="auto"/>
                    <w:left w:val="none" w:sz="0" w:space="0" w:color="auto"/>
                    <w:bottom w:val="none" w:sz="0" w:space="0" w:color="auto"/>
                    <w:right w:val="none" w:sz="0" w:space="0" w:color="auto"/>
                  </w:divBdr>
                  <w:divsChild>
                    <w:div w:id="1115174620">
                      <w:marLeft w:val="0"/>
                      <w:marRight w:val="0"/>
                      <w:marTop w:val="0"/>
                      <w:marBottom w:val="0"/>
                      <w:divBdr>
                        <w:top w:val="none" w:sz="0" w:space="0" w:color="auto"/>
                        <w:left w:val="none" w:sz="0" w:space="0" w:color="auto"/>
                        <w:bottom w:val="none" w:sz="0" w:space="0" w:color="auto"/>
                        <w:right w:val="none" w:sz="0" w:space="0" w:color="auto"/>
                      </w:divBdr>
                      <w:divsChild>
                        <w:div w:id="207299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7037716">
      <w:bodyDiv w:val="1"/>
      <w:marLeft w:val="0"/>
      <w:marRight w:val="0"/>
      <w:marTop w:val="0"/>
      <w:marBottom w:val="0"/>
      <w:divBdr>
        <w:top w:val="none" w:sz="0" w:space="0" w:color="auto"/>
        <w:left w:val="none" w:sz="0" w:space="0" w:color="auto"/>
        <w:bottom w:val="none" w:sz="0" w:space="0" w:color="auto"/>
        <w:right w:val="none" w:sz="0" w:space="0" w:color="auto"/>
      </w:divBdr>
    </w:div>
    <w:div w:id="540828056">
      <w:bodyDiv w:val="1"/>
      <w:marLeft w:val="0"/>
      <w:marRight w:val="0"/>
      <w:marTop w:val="0"/>
      <w:marBottom w:val="0"/>
      <w:divBdr>
        <w:top w:val="none" w:sz="0" w:space="0" w:color="auto"/>
        <w:left w:val="none" w:sz="0" w:space="0" w:color="auto"/>
        <w:bottom w:val="none" w:sz="0" w:space="0" w:color="auto"/>
        <w:right w:val="none" w:sz="0" w:space="0" w:color="auto"/>
      </w:divBdr>
    </w:div>
    <w:div w:id="558437875">
      <w:bodyDiv w:val="1"/>
      <w:marLeft w:val="0"/>
      <w:marRight w:val="0"/>
      <w:marTop w:val="0"/>
      <w:marBottom w:val="0"/>
      <w:divBdr>
        <w:top w:val="none" w:sz="0" w:space="0" w:color="auto"/>
        <w:left w:val="none" w:sz="0" w:space="0" w:color="auto"/>
        <w:bottom w:val="none" w:sz="0" w:space="0" w:color="auto"/>
        <w:right w:val="none" w:sz="0" w:space="0" w:color="auto"/>
      </w:divBdr>
    </w:div>
    <w:div w:id="601034688">
      <w:bodyDiv w:val="1"/>
      <w:marLeft w:val="0"/>
      <w:marRight w:val="0"/>
      <w:marTop w:val="0"/>
      <w:marBottom w:val="0"/>
      <w:divBdr>
        <w:top w:val="none" w:sz="0" w:space="0" w:color="auto"/>
        <w:left w:val="none" w:sz="0" w:space="0" w:color="auto"/>
        <w:bottom w:val="none" w:sz="0" w:space="0" w:color="auto"/>
        <w:right w:val="none" w:sz="0" w:space="0" w:color="auto"/>
      </w:divBdr>
      <w:divsChild>
        <w:div w:id="1178690308">
          <w:marLeft w:val="0"/>
          <w:marRight w:val="0"/>
          <w:marTop w:val="0"/>
          <w:marBottom w:val="0"/>
          <w:divBdr>
            <w:top w:val="none" w:sz="0" w:space="0" w:color="auto"/>
            <w:left w:val="none" w:sz="0" w:space="0" w:color="auto"/>
            <w:bottom w:val="none" w:sz="0" w:space="0" w:color="auto"/>
            <w:right w:val="none" w:sz="0" w:space="0" w:color="auto"/>
          </w:divBdr>
        </w:div>
      </w:divsChild>
    </w:div>
    <w:div w:id="663168599">
      <w:bodyDiv w:val="1"/>
      <w:marLeft w:val="0"/>
      <w:marRight w:val="0"/>
      <w:marTop w:val="0"/>
      <w:marBottom w:val="0"/>
      <w:divBdr>
        <w:top w:val="none" w:sz="0" w:space="0" w:color="auto"/>
        <w:left w:val="none" w:sz="0" w:space="0" w:color="auto"/>
        <w:bottom w:val="none" w:sz="0" w:space="0" w:color="auto"/>
        <w:right w:val="none" w:sz="0" w:space="0" w:color="auto"/>
      </w:divBdr>
    </w:div>
    <w:div w:id="894510436">
      <w:bodyDiv w:val="1"/>
      <w:marLeft w:val="0"/>
      <w:marRight w:val="0"/>
      <w:marTop w:val="0"/>
      <w:marBottom w:val="0"/>
      <w:divBdr>
        <w:top w:val="none" w:sz="0" w:space="0" w:color="auto"/>
        <w:left w:val="none" w:sz="0" w:space="0" w:color="auto"/>
        <w:bottom w:val="none" w:sz="0" w:space="0" w:color="auto"/>
        <w:right w:val="none" w:sz="0" w:space="0" w:color="auto"/>
      </w:divBdr>
    </w:div>
    <w:div w:id="955675645">
      <w:bodyDiv w:val="1"/>
      <w:marLeft w:val="0"/>
      <w:marRight w:val="0"/>
      <w:marTop w:val="0"/>
      <w:marBottom w:val="0"/>
      <w:divBdr>
        <w:top w:val="none" w:sz="0" w:space="0" w:color="auto"/>
        <w:left w:val="none" w:sz="0" w:space="0" w:color="auto"/>
        <w:bottom w:val="none" w:sz="0" w:space="0" w:color="auto"/>
        <w:right w:val="none" w:sz="0" w:space="0" w:color="auto"/>
      </w:divBdr>
    </w:div>
    <w:div w:id="970326064">
      <w:bodyDiv w:val="1"/>
      <w:marLeft w:val="0"/>
      <w:marRight w:val="0"/>
      <w:marTop w:val="0"/>
      <w:marBottom w:val="0"/>
      <w:divBdr>
        <w:top w:val="none" w:sz="0" w:space="0" w:color="auto"/>
        <w:left w:val="none" w:sz="0" w:space="0" w:color="auto"/>
        <w:bottom w:val="none" w:sz="0" w:space="0" w:color="auto"/>
        <w:right w:val="none" w:sz="0" w:space="0" w:color="auto"/>
      </w:divBdr>
    </w:div>
    <w:div w:id="974800783">
      <w:bodyDiv w:val="1"/>
      <w:marLeft w:val="0"/>
      <w:marRight w:val="0"/>
      <w:marTop w:val="0"/>
      <w:marBottom w:val="0"/>
      <w:divBdr>
        <w:top w:val="none" w:sz="0" w:space="0" w:color="auto"/>
        <w:left w:val="none" w:sz="0" w:space="0" w:color="auto"/>
        <w:bottom w:val="none" w:sz="0" w:space="0" w:color="auto"/>
        <w:right w:val="none" w:sz="0" w:space="0" w:color="auto"/>
      </w:divBdr>
      <w:divsChild>
        <w:div w:id="1973054670">
          <w:marLeft w:val="0"/>
          <w:marRight w:val="0"/>
          <w:marTop w:val="0"/>
          <w:marBottom w:val="0"/>
          <w:divBdr>
            <w:top w:val="none" w:sz="0" w:space="0" w:color="auto"/>
            <w:left w:val="none" w:sz="0" w:space="0" w:color="auto"/>
            <w:bottom w:val="none" w:sz="0" w:space="0" w:color="auto"/>
            <w:right w:val="none" w:sz="0" w:space="0" w:color="auto"/>
          </w:divBdr>
          <w:divsChild>
            <w:div w:id="1647856148">
              <w:marLeft w:val="75"/>
              <w:marRight w:val="0"/>
              <w:marTop w:val="0"/>
              <w:marBottom w:val="0"/>
              <w:divBdr>
                <w:top w:val="none" w:sz="0" w:space="0" w:color="auto"/>
                <w:left w:val="none" w:sz="0" w:space="0" w:color="auto"/>
                <w:bottom w:val="none" w:sz="0" w:space="0" w:color="auto"/>
                <w:right w:val="none" w:sz="0" w:space="0" w:color="auto"/>
              </w:divBdr>
              <w:divsChild>
                <w:div w:id="254747790">
                  <w:marLeft w:val="0"/>
                  <w:marRight w:val="0"/>
                  <w:marTop w:val="0"/>
                  <w:marBottom w:val="0"/>
                  <w:divBdr>
                    <w:top w:val="none" w:sz="0" w:space="0" w:color="auto"/>
                    <w:left w:val="none" w:sz="0" w:space="0" w:color="auto"/>
                    <w:bottom w:val="none" w:sz="0" w:space="0" w:color="auto"/>
                    <w:right w:val="none" w:sz="0" w:space="0" w:color="auto"/>
                  </w:divBdr>
                  <w:divsChild>
                    <w:div w:id="45572577">
                      <w:marLeft w:val="0"/>
                      <w:marRight w:val="0"/>
                      <w:marTop w:val="0"/>
                      <w:marBottom w:val="0"/>
                      <w:divBdr>
                        <w:top w:val="none" w:sz="0" w:space="0" w:color="auto"/>
                        <w:left w:val="none" w:sz="0" w:space="0" w:color="auto"/>
                        <w:bottom w:val="none" w:sz="0" w:space="0" w:color="auto"/>
                        <w:right w:val="none" w:sz="0" w:space="0" w:color="auto"/>
                      </w:divBdr>
                      <w:divsChild>
                        <w:div w:id="156638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859437">
      <w:bodyDiv w:val="1"/>
      <w:marLeft w:val="0"/>
      <w:marRight w:val="0"/>
      <w:marTop w:val="0"/>
      <w:marBottom w:val="0"/>
      <w:divBdr>
        <w:top w:val="none" w:sz="0" w:space="0" w:color="auto"/>
        <w:left w:val="none" w:sz="0" w:space="0" w:color="auto"/>
        <w:bottom w:val="none" w:sz="0" w:space="0" w:color="auto"/>
        <w:right w:val="none" w:sz="0" w:space="0" w:color="auto"/>
      </w:divBdr>
      <w:divsChild>
        <w:div w:id="1343782858">
          <w:marLeft w:val="0"/>
          <w:marRight w:val="0"/>
          <w:marTop w:val="0"/>
          <w:marBottom w:val="0"/>
          <w:divBdr>
            <w:top w:val="none" w:sz="0" w:space="0" w:color="auto"/>
            <w:left w:val="none" w:sz="0" w:space="0" w:color="auto"/>
            <w:bottom w:val="none" w:sz="0" w:space="0" w:color="auto"/>
            <w:right w:val="none" w:sz="0" w:space="0" w:color="auto"/>
          </w:divBdr>
          <w:divsChild>
            <w:div w:id="1081175767">
              <w:marLeft w:val="75"/>
              <w:marRight w:val="0"/>
              <w:marTop w:val="0"/>
              <w:marBottom w:val="0"/>
              <w:divBdr>
                <w:top w:val="none" w:sz="0" w:space="0" w:color="auto"/>
                <w:left w:val="none" w:sz="0" w:space="0" w:color="auto"/>
                <w:bottom w:val="none" w:sz="0" w:space="0" w:color="auto"/>
                <w:right w:val="none" w:sz="0" w:space="0" w:color="auto"/>
              </w:divBdr>
              <w:divsChild>
                <w:div w:id="1152872708">
                  <w:marLeft w:val="0"/>
                  <w:marRight w:val="0"/>
                  <w:marTop w:val="0"/>
                  <w:marBottom w:val="0"/>
                  <w:divBdr>
                    <w:top w:val="none" w:sz="0" w:space="0" w:color="auto"/>
                    <w:left w:val="none" w:sz="0" w:space="0" w:color="auto"/>
                    <w:bottom w:val="none" w:sz="0" w:space="0" w:color="auto"/>
                    <w:right w:val="none" w:sz="0" w:space="0" w:color="auto"/>
                  </w:divBdr>
                  <w:divsChild>
                    <w:div w:id="223489519">
                      <w:marLeft w:val="0"/>
                      <w:marRight w:val="0"/>
                      <w:marTop w:val="0"/>
                      <w:marBottom w:val="0"/>
                      <w:divBdr>
                        <w:top w:val="none" w:sz="0" w:space="0" w:color="auto"/>
                        <w:left w:val="none" w:sz="0" w:space="0" w:color="auto"/>
                        <w:bottom w:val="none" w:sz="0" w:space="0" w:color="auto"/>
                        <w:right w:val="none" w:sz="0" w:space="0" w:color="auto"/>
                      </w:divBdr>
                      <w:divsChild>
                        <w:div w:id="1430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401996">
      <w:bodyDiv w:val="1"/>
      <w:marLeft w:val="0"/>
      <w:marRight w:val="0"/>
      <w:marTop w:val="0"/>
      <w:marBottom w:val="0"/>
      <w:divBdr>
        <w:top w:val="none" w:sz="0" w:space="0" w:color="auto"/>
        <w:left w:val="none" w:sz="0" w:space="0" w:color="auto"/>
        <w:bottom w:val="none" w:sz="0" w:space="0" w:color="auto"/>
        <w:right w:val="none" w:sz="0" w:space="0" w:color="auto"/>
      </w:divBdr>
      <w:divsChild>
        <w:div w:id="370692961">
          <w:marLeft w:val="0"/>
          <w:marRight w:val="0"/>
          <w:marTop w:val="0"/>
          <w:marBottom w:val="0"/>
          <w:divBdr>
            <w:top w:val="none" w:sz="0" w:space="0" w:color="auto"/>
            <w:left w:val="none" w:sz="0" w:space="0" w:color="auto"/>
            <w:bottom w:val="none" w:sz="0" w:space="0" w:color="auto"/>
            <w:right w:val="none" w:sz="0" w:space="0" w:color="auto"/>
          </w:divBdr>
          <w:divsChild>
            <w:div w:id="842858687">
              <w:marLeft w:val="75"/>
              <w:marRight w:val="0"/>
              <w:marTop w:val="0"/>
              <w:marBottom w:val="0"/>
              <w:divBdr>
                <w:top w:val="none" w:sz="0" w:space="0" w:color="auto"/>
                <w:left w:val="none" w:sz="0" w:space="0" w:color="auto"/>
                <w:bottom w:val="none" w:sz="0" w:space="0" w:color="auto"/>
                <w:right w:val="none" w:sz="0" w:space="0" w:color="auto"/>
              </w:divBdr>
              <w:divsChild>
                <w:div w:id="236787731">
                  <w:marLeft w:val="0"/>
                  <w:marRight w:val="0"/>
                  <w:marTop w:val="0"/>
                  <w:marBottom w:val="0"/>
                  <w:divBdr>
                    <w:top w:val="none" w:sz="0" w:space="0" w:color="auto"/>
                    <w:left w:val="none" w:sz="0" w:space="0" w:color="auto"/>
                    <w:bottom w:val="none" w:sz="0" w:space="0" w:color="auto"/>
                    <w:right w:val="none" w:sz="0" w:space="0" w:color="auto"/>
                  </w:divBdr>
                  <w:divsChild>
                    <w:div w:id="1226139442">
                      <w:marLeft w:val="0"/>
                      <w:marRight w:val="0"/>
                      <w:marTop w:val="0"/>
                      <w:marBottom w:val="0"/>
                      <w:divBdr>
                        <w:top w:val="none" w:sz="0" w:space="0" w:color="auto"/>
                        <w:left w:val="none" w:sz="0" w:space="0" w:color="auto"/>
                        <w:bottom w:val="none" w:sz="0" w:space="0" w:color="auto"/>
                        <w:right w:val="none" w:sz="0" w:space="0" w:color="auto"/>
                      </w:divBdr>
                      <w:divsChild>
                        <w:div w:id="124880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3194463">
      <w:bodyDiv w:val="1"/>
      <w:marLeft w:val="0"/>
      <w:marRight w:val="0"/>
      <w:marTop w:val="0"/>
      <w:marBottom w:val="0"/>
      <w:divBdr>
        <w:top w:val="none" w:sz="0" w:space="0" w:color="auto"/>
        <w:left w:val="none" w:sz="0" w:space="0" w:color="auto"/>
        <w:bottom w:val="none" w:sz="0" w:space="0" w:color="auto"/>
        <w:right w:val="none" w:sz="0" w:space="0" w:color="auto"/>
      </w:divBdr>
    </w:div>
    <w:div w:id="1385062289">
      <w:bodyDiv w:val="1"/>
      <w:marLeft w:val="0"/>
      <w:marRight w:val="0"/>
      <w:marTop w:val="0"/>
      <w:marBottom w:val="0"/>
      <w:divBdr>
        <w:top w:val="none" w:sz="0" w:space="0" w:color="auto"/>
        <w:left w:val="none" w:sz="0" w:space="0" w:color="auto"/>
        <w:bottom w:val="none" w:sz="0" w:space="0" w:color="auto"/>
        <w:right w:val="none" w:sz="0" w:space="0" w:color="auto"/>
      </w:divBdr>
    </w:div>
    <w:div w:id="1477987246">
      <w:bodyDiv w:val="1"/>
      <w:marLeft w:val="0"/>
      <w:marRight w:val="0"/>
      <w:marTop w:val="0"/>
      <w:marBottom w:val="0"/>
      <w:divBdr>
        <w:top w:val="none" w:sz="0" w:space="0" w:color="auto"/>
        <w:left w:val="none" w:sz="0" w:space="0" w:color="auto"/>
        <w:bottom w:val="none" w:sz="0" w:space="0" w:color="auto"/>
        <w:right w:val="none" w:sz="0" w:space="0" w:color="auto"/>
      </w:divBdr>
    </w:div>
    <w:div w:id="1566183123">
      <w:bodyDiv w:val="1"/>
      <w:marLeft w:val="0"/>
      <w:marRight w:val="0"/>
      <w:marTop w:val="0"/>
      <w:marBottom w:val="0"/>
      <w:divBdr>
        <w:top w:val="none" w:sz="0" w:space="0" w:color="auto"/>
        <w:left w:val="none" w:sz="0" w:space="0" w:color="auto"/>
        <w:bottom w:val="none" w:sz="0" w:space="0" w:color="auto"/>
        <w:right w:val="none" w:sz="0" w:space="0" w:color="auto"/>
      </w:divBdr>
      <w:divsChild>
        <w:div w:id="314186491">
          <w:marLeft w:val="0"/>
          <w:marRight w:val="0"/>
          <w:marTop w:val="0"/>
          <w:marBottom w:val="0"/>
          <w:divBdr>
            <w:top w:val="none" w:sz="0" w:space="0" w:color="auto"/>
            <w:left w:val="none" w:sz="0" w:space="0" w:color="auto"/>
            <w:bottom w:val="none" w:sz="0" w:space="0" w:color="auto"/>
            <w:right w:val="none" w:sz="0" w:space="0" w:color="auto"/>
          </w:divBdr>
          <w:divsChild>
            <w:div w:id="383915947">
              <w:marLeft w:val="75"/>
              <w:marRight w:val="0"/>
              <w:marTop w:val="0"/>
              <w:marBottom w:val="0"/>
              <w:divBdr>
                <w:top w:val="none" w:sz="0" w:space="0" w:color="auto"/>
                <w:left w:val="none" w:sz="0" w:space="0" w:color="auto"/>
                <w:bottom w:val="none" w:sz="0" w:space="0" w:color="auto"/>
                <w:right w:val="none" w:sz="0" w:space="0" w:color="auto"/>
              </w:divBdr>
              <w:divsChild>
                <w:div w:id="2705407">
                  <w:marLeft w:val="0"/>
                  <w:marRight w:val="0"/>
                  <w:marTop w:val="0"/>
                  <w:marBottom w:val="0"/>
                  <w:divBdr>
                    <w:top w:val="none" w:sz="0" w:space="0" w:color="auto"/>
                    <w:left w:val="none" w:sz="0" w:space="0" w:color="auto"/>
                    <w:bottom w:val="none" w:sz="0" w:space="0" w:color="auto"/>
                    <w:right w:val="none" w:sz="0" w:space="0" w:color="auto"/>
                  </w:divBdr>
                  <w:divsChild>
                    <w:div w:id="1379163499">
                      <w:marLeft w:val="0"/>
                      <w:marRight w:val="0"/>
                      <w:marTop w:val="0"/>
                      <w:marBottom w:val="0"/>
                      <w:divBdr>
                        <w:top w:val="none" w:sz="0" w:space="0" w:color="auto"/>
                        <w:left w:val="none" w:sz="0" w:space="0" w:color="auto"/>
                        <w:bottom w:val="none" w:sz="0" w:space="0" w:color="auto"/>
                        <w:right w:val="none" w:sz="0" w:space="0" w:color="auto"/>
                      </w:divBdr>
                      <w:divsChild>
                        <w:div w:id="6580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209147">
      <w:bodyDiv w:val="1"/>
      <w:marLeft w:val="0"/>
      <w:marRight w:val="0"/>
      <w:marTop w:val="0"/>
      <w:marBottom w:val="0"/>
      <w:divBdr>
        <w:top w:val="none" w:sz="0" w:space="0" w:color="auto"/>
        <w:left w:val="none" w:sz="0" w:space="0" w:color="auto"/>
        <w:bottom w:val="none" w:sz="0" w:space="0" w:color="auto"/>
        <w:right w:val="none" w:sz="0" w:space="0" w:color="auto"/>
      </w:divBdr>
    </w:div>
    <w:div w:id="1663894616">
      <w:bodyDiv w:val="1"/>
      <w:marLeft w:val="0"/>
      <w:marRight w:val="0"/>
      <w:marTop w:val="0"/>
      <w:marBottom w:val="0"/>
      <w:divBdr>
        <w:top w:val="none" w:sz="0" w:space="0" w:color="auto"/>
        <w:left w:val="none" w:sz="0" w:space="0" w:color="auto"/>
        <w:bottom w:val="none" w:sz="0" w:space="0" w:color="auto"/>
        <w:right w:val="none" w:sz="0" w:space="0" w:color="auto"/>
      </w:divBdr>
    </w:div>
    <w:div w:id="1751267938">
      <w:bodyDiv w:val="1"/>
      <w:marLeft w:val="0"/>
      <w:marRight w:val="0"/>
      <w:marTop w:val="0"/>
      <w:marBottom w:val="0"/>
      <w:divBdr>
        <w:top w:val="none" w:sz="0" w:space="0" w:color="auto"/>
        <w:left w:val="none" w:sz="0" w:space="0" w:color="auto"/>
        <w:bottom w:val="none" w:sz="0" w:space="0" w:color="auto"/>
        <w:right w:val="none" w:sz="0" w:space="0" w:color="auto"/>
      </w:divBdr>
    </w:div>
    <w:div w:id="1789085562">
      <w:bodyDiv w:val="1"/>
      <w:marLeft w:val="0"/>
      <w:marRight w:val="0"/>
      <w:marTop w:val="0"/>
      <w:marBottom w:val="0"/>
      <w:divBdr>
        <w:top w:val="none" w:sz="0" w:space="0" w:color="auto"/>
        <w:left w:val="none" w:sz="0" w:space="0" w:color="auto"/>
        <w:bottom w:val="none" w:sz="0" w:space="0" w:color="auto"/>
        <w:right w:val="none" w:sz="0" w:space="0" w:color="auto"/>
      </w:divBdr>
      <w:divsChild>
        <w:div w:id="474880375">
          <w:marLeft w:val="0"/>
          <w:marRight w:val="0"/>
          <w:marTop w:val="0"/>
          <w:marBottom w:val="0"/>
          <w:divBdr>
            <w:top w:val="none" w:sz="0" w:space="0" w:color="auto"/>
            <w:left w:val="none" w:sz="0" w:space="0" w:color="auto"/>
            <w:bottom w:val="none" w:sz="0" w:space="0" w:color="auto"/>
            <w:right w:val="none" w:sz="0" w:space="0" w:color="auto"/>
          </w:divBdr>
        </w:div>
        <w:div w:id="1939172822">
          <w:marLeft w:val="0"/>
          <w:marRight w:val="0"/>
          <w:marTop w:val="0"/>
          <w:marBottom w:val="0"/>
          <w:divBdr>
            <w:top w:val="none" w:sz="0" w:space="0" w:color="auto"/>
            <w:left w:val="none" w:sz="0" w:space="0" w:color="auto"/>
            <w:bottom w:val="none" w:sz="0" w:space="0" w:color="auto"/>
            <w:right w:val="none" w:sz="0" w:space="0" w:color="auto"/>
          </w:divBdr>
        </w:div>
        <w:div w:id="1392002400">
          <w:marLeft w:val="0"/>
          <w:marRight w:val="0"/>
          <w:marTop w:val="0"/>
          <w:marBottom w:val="0"/>
          <w:divBdr>
            <w:top w:val="none" w:sz="0" w:space="0" w:color="auto"/>
            <w:left w:val="none" w:sz="0" w:space="0" w:color="auto"/>
            <w:bottom w:val="none" w:sz="0" w:space="0" w:color="auto"/>
            <w:right w:val="none" w:sz="0" w:space="0" w:color="auto"/>
          </w:divBdr>
        </w:div>
        <w:div w:id="180321133">
          <w:marLeft w:val="0"/>
          <w:marRight w:val="0"/>
          <w:marTop w:val="0"/>
          <w:marBottom w:val="0"/>
          <w:divBdr>
            <w:top w:val="none" w:sz="0" w:space="0" w:color="auto"/>
            <w:left w:val="none" w:sz="0" w:space="0" w:color="auto"/>
            <w:bottom w:val="none" w:sz="0" w:space="0" w:color="auto"/>
            <w:right w:val="none" w:sz="0" w:space="0" w:color="auto"/>
          </w:divBdr>
        </w:div>
        <w:div w:id="954794094">
          <w:marLeft w:val="0"/>
          <w:marRight w:val="0"/>
          <w:marTop w:val="0"/>
          <w:marBottom w:val="0"/>
          <w:divBdr>
            <w:top w:val="none" w:sz="0" w:space="0" w:color="auto"/>
            <w:left w:val="none" w:sz="0" w:space="0" w:color="auto"/>
            <w:bottom w:val="none" w:sz="0" w:space="0" w:color="auto"/>
            <w:right w:val="none" w:sz="0" w:space="0" w:color="auto"/>
          </w:divBdr>
        </w:div>
        <w:div w:id="8606384">
          <w:marLeft w:val="0"/>
          <w:marRight w:val="0"/>
          <w:marTop w:val="0"/>
          <w:marBottom w:val="0"/>
          <w:divBdr>
            <w:top w:val="none" w:sz="0" w:space="0" w:color="auto"/>
            <w:left w:val="none" w:sz="0" w:space="0" w:color="auto"/>
            <w:bottom w:val="none" w:sz="0" w:space="0" w:color="auto"/>
            <w:right w:val="none" w:sz="0" w:space="0" w:color="auto"/>
          </w:divBdr>
        </w:div>
        <w:div w:id="1465586969">
          <w:marLeft w:val="0"/>
          <w:marRight w:val="0"/>
          <w:marTop w:val="0"/>
          <w:marBottom w:val="0"/>
          <w:divBdr>
            <w:top w:val="none" w:sz="0" w:space="0" w:color="auto"/>
            <w:left w:val="none" w:sz="0" w:space="0" w:color="auto"/>
            <w:bottom w:val="none" w:sz="0" w:space="0" w:color="auto"/>
            <w:right w:val="none" w:sz="0" w:space="0" w:color="auto"/>
          </w:divBdr>
        </w:div>
        <w:div w:id="1667902460">
          <w:marLeft w:val="0"/>
          <w:marRight w:val="0"/>
          <w:marTop w:val="0"/>
          <w:marBottom w:val="0"/>
          <w:divBdr>
            <w:top w:val="none" w:sz="0" w:space="0" w:color="auto"/>
            <w:left w:val="none" w:sz="0" w:space="0" w:color="auto"/>
            <w:bottom w:val="none" w:sz="0" w:space="0" w:color="auto"/>
            <w:right w:val="none" w:sz="0" w:space="0" w:color="auto"/>
          </w:divBdr>
        </w:div>
        <w:div w:id="1697075678">
          <w:marLeft w:val="0"/>
          <w:marRight w:val="0"/>
          <w:marTop w:val="0"/>
          <w:marBottom w:val="0"/>
          <w:divBdr>
            <w:top w:val="none" w:sz="0" w:space="0" w:color="auto"/>
            <w:left w:val="none" w:sz="0" w:space="0" w:color="auto"/>
            <w:bottom w:val="none" w:sz="0" w:space="0" w:color="auto"/>
            <w:right w:val="none" w:sz="0" w:space="0" w:color="auto"/>
          </w:divBdr>
        </w:div>
        <w:div w:id="1665008292">
          <w:marLeft w:val="0"/>
          <w:marRight w:val="0"/>
          <w:marTop w:val="0"/>
          <w:marBottom w:val="0"/>
          <w:divBdr>
            <w:top w:val="none" w:sz="0" w:space="0" w:color="auto"/>
            <w:left w:val="none" w:sz="0" w:space="0" w:color="auto"/>
            <w:bottom w:val="none" w:sz="0" w:space="0" w:color="auto"/>
            <w:right w:val="none" w:sz="0" w:space="0" w:color="auto"/>
          </w:divBdr>
        </w:div>
        <w:div w:id="1550190657">
          <w:marLeft w:val="0"/>
          <w:marRight w:val="0"/>
          <w:marTop w:val="0"/>
          <w:marBottom w:val="0"/>
          <w:divBdr>
            <w:top w:val="none" w:sz="0" w:space="0" w:color="auto"/>
            <w:left w:val="none" w:sz="0" w:space="0" w:color="auto"/>
            <w:bottom w:val="none" w:sz="0" w:space="0" w:color="auto"/>
            <w:right w:val="none" w:sz="0" w:space="0" w:color="auto"/>
          </w:divBdr>
        </w:div>
        <w:div w:id="716783812">
          <w:marLeft w:val="0"/>
          <w:marRight w:val="0"/>
          <w:marTop w:val="0"/>
          <w:marBottom w:val="0"/>
          <w:divBdr>
            <w:top w:val="none" w:sz="0" w:space="0" w:color="auto"/>
            <w:left w:val="none" w:sz="0" w:space="0" w:color="auto"/>
            <w:bottom w:val="none" w:sz="0" w:space="0" w:color="auto"/>
            <w:right w:val="none" w:sz="0" w:space="0" w:color="auto"/>
          </w:divBdr>
        </w:div>
        <w:div w:id="1132476951">
          <w:marLeft w:val="0"/>
          <w:marRight w:val="0"/>
          <w:marTop w:val="0"/>
          <w:marBottom w:val="0"/>
          <w:divBdr>
            <w:top w:val="none" w:sz="0" w:space="0" w:color="auto"/>
            <w:left w:val="none" w:sz="0" w:space="0" w:color="auto"/>
            <w:bottom w:val="none" w:sz="0" w:space="0" w:color="auto"/>
            <w:right w:val="none" w:sz="0" w:space="0" w:color="auto"/>
          </w:divBdr>
        </w:div>
        <w:div w:id="789397873">
          <w:marLeft w:val="0"/>
          <w:marRight w:val="0"/>
          <w:marTop w:val="0"/>
          <w:marBottom w:val="0"/>
          <w:divBdr>
            <w:top w:val="none" w:sz="0" w:space="0" w:color="auto"/>
            <w:left w:val="none" w:sz="0" w:space="0" w:color="auto"/>
            <w:bottom w:val="none" w:sz="0" w:space="0" w:color="auto"/>
            <w:right w:val="none" w:sz="0" w:space="0" w:color="auto"/>
          </w:divBdr>
        </w:div>
        <w:div w:id="435178475">
          <w:marLeft w:val="0"/>
          <w:marRight w:val="0"/>
          <w:marTop w:val="0"/>
          <w:marBottom w:val="0"/>
          <w:divBdr>
            <w:top w:val="none" w:sz="0" w:space="0" w:color="auto"/>
            <w:left w:val="none" w:sz="0" w:space="0" w:color="auto"/>
            <w:bottom w:val="none" w:sz="0" w:space="0" w:color="auto"/>
            <w:right w:val="none" w:sz="0" w:space="0" w:color="auto"/>
          </w:divBdr>
        </w:div>
        <w:div w:id="576596004">
          <w:marLeft w:val="0"/>
          <w:marRight w:val="0"/>
          <w:marTop w:val="0"/>
          <w:marBottom w:val="0"/>
          <w:divBdr>
            <w:top w:val="none" w:sz="0" w:space="0" w:color="auto"/>
            <w:left w:val="none" w:sz="0" w:space="0" w:color="auto"/>
            <w:bottom w:val="none" w:sz="0" w:space="0" w:color="auto"/>
            <w:right w:val="none" w:sz="0" w:space="0" w:color="auto"/>
          </w:divBdr>
        </w:div>
        <w:div w:id="2005889632">
          <w:marLeft w:val="0"/>
          <w:marRight w:val="0"/>
          <w:marTop w:val="0"/>
          <w:marBottom w:val="0"/>
          <w:divBdr>
            <w:top w:val="none" w:sz="0" w:space="0" w:color="auto"/>
            <w:left w:val="none" w:sz="0" w:space="0" w:color="auto"/>
            <w:bottom w:val="none" w:sz="0" w:space="0" w:color="auto"/>
            <w:right w:val="none" w:sz="0" w:space="0" w:color="auto"/>
          </w:divBdr>
        </w:div>
        <w:div w:id="2112621633">
          <w:marLeft w:val="0"/>
          <w:marRight w:val="0"/>
          <w:marTop w:val="0"/>
          <w:marBottom w:val="0"/>
          <w:divBdr>
            <w:top w:val="none" w:sz="0" w:space="0" w:color="auto"/>
            <w:left w:val="none" w:sz="0" w:space="0" w:color="auto"/>
            <w:bottom w:val="none" w:sz="0" w:space="0" w:color="auto"/>
            <w:right w:val="none" w:sz="0" w:space="0" w:color="auto"/>
          </w:divBdr>
        </w:div>
        <w:div w:id="640811960">
          <w:marLeft w:val="0"/>
          <w:marRight w:val="0"/>
          <w:marTop w:val="0"/>
          <w:marBottom w:val="0"/>
          <w:divBdr>
            <w:top w:val="none" w:sz="0" w:space="0" w:color="auto"/>
            <w:left w:val="none" w:sz="0" w:space="0" w:color="auto"/>
            <w:bottom w:val="none" w:sz="0" w:space="0" w:color="auto"/>
            <w:right w:val="none" w:sz="0" w:space="0" w:color="auto"/>
          </w:divBdr>
        </w:div>
        <w:div w:id="780759547">
          <w:marLeft w:val="0"/>
          <w:marRight w:val="0"/>
          <w:marTop w:val="0"/>
          <w:marBottom w:val="0"/>
          <w:divBdr>
            <w:top w:val="none" w:sz="0" w:space="0" w:color="auto"/>
            <w:left w:val="none" w:sz="0" w:space="0" w:color="auto"/>
            <w:bottom w:val="none" w:sz="0" w:space="0" w:color="auto"/>
            <w:right w:val="none" w:sz="0" w:space="0" w:color="auto"/>
          </w:divBdr>
        </w:div>
        <w:div w:id="1694381546">
          <w:marLeft w:val="0"/>
          <w:marRight w:val="0"/>
          <w:marTop w:val="0"/>
          <w:marBottom w:val="0"/>
          <w:divBdr>
            <w:top w:val="none" w:sz="0" w:space="0" w:color="auto"/>
            <w:left w:val="none" w:sz="0" w:space="0" w:color="auto"/>
            <w:bottom w:val="none" w:sz="0" w:space="0" w:color="auto"/>
            <w:right w:val="none" w:sz="0" w:space="0" w:color="auto"/>
          </w:divBdr>
        </w:div>
        <w:div w:id="2032487620">
          <w:marLeft w:val="0"/>
          <w:marRight w:val="0"/>
          <w:marTop w:val="0"/>
          <w:marBottom w:val="0"/>
          <w:divBdr>
            <w:top w:val="none" w:sz="0" w:space="0" w:color="auto"/>
            <w:left w:val="none" w:sz="0" w:space="0" w:color="auto"/>
            <w:bottom w:val="none" w:sz="0" w:space="0" w:color="auto"/>
            <w:right w:val="none" w:sz="0" w:space="0" w:color="auto"/>
          </w:divBdr>
        </w:div>
        <w:div w:id="239146424">
          <w:marLeft w:val="0"/>
          <w:marRight w:val="0"/>
          <w:marTop w:val="0"/>
          <w:marBottom w:val="0"/>
          <w:divBdr>
            <w:top w:val="none" w:sz="0" w:space="0" w:color="auto"/>
            <w:left w:val="none" w:sz="0" w:space="0" w:color="auto"/>
            <w:bottom w:val="none" w:sz="0" w:space="0" w:color="auto"/>
            <w:right w:val="none" w:sz="0" w:space="0" w:color="auto"/>
          </w:divBdr>
        </w:div>
        <w:div w:id="1287661146">
          <w:marLeft w:val="0"/>
          <w:marRight w:val="0"/>
          <w:marTop w:val="0"/>
          <w:marBottom w:val="0"/>
          <w:divBdr>
            <w:top w:val="none" w:sz="0" w:space="0" w:color="auto"/>
            <w:left w:val="none" w:sz="0" w:space="0" w:color="auto"/>
            <w:bottom w:val="none" w:sz="0" w:space="0" w:color="auto"/>
            <w:right w:val="none" w:sz="0" w:space="0" w:color="auto"/>
          </w:divBdr>
        </w:div>
        <w:div w:id="1266111987">
          <w:marLeft w:val="0"/>
          <w:marRight w:val="0"/>
          <w:marTop w:val="0"/>
          <w:marBottom w:val="0"/>
          <w:divBdr>
            <w:top w:val="none" w:sz="0" w:space="0" w:color="auto"/>
            <w:left w:val="none" w:sz="0" w:space="0" w:color="auto"/>
            <w:bottom w:val="none" w:sz="0" w:space="0" w:color="auto"/>
            <w:right w:val="none" w:sz="0" w:space="0" w:color="auto"/>
          </w:divBdr>
        </w:div>
        <w:div w:id="1793743442">
          <w:marLeft w:val="0"/>
          <w:marRight w:val="0"/>
          <w:marTop w:val="0"/>
          <w:marBottom w:val="0"/>
          <w:divBdr>
            <w:top w:val="none" w:sz="0" w:space="0" w:color="auto"/>
            <w:left w:val="none" w:sz="0" w:space="0" w:color="auto"/>
            <w:bottom w:val="none" w:sz="0" w:space="0" w:color="auto"/>
            <w:right w:val="none" w:sz="0" w:space="0" w:color="auto"/>
          </w:divBdr>
        </w:div>
        <w:div w:id="256407520">
          <w:marLeft w:val="0"/>
          <w:marRight w:val="0"/>
          <w:marTop w:val="0"/>
          <w:marBottom w:val="0"/>
          <w:divBdr>
            <w:top w:val="none" w:sz="0" w:space="0" w:color="auto"/>
            <w:left w:val="none" w:sz="0" w:space="0" w:color="auto"/>
            <w:bottom w:val="none" w:sz="0" w:space="0" w:color="auto"/>
            <w:right w:val="none" w:sz="0" w:space="0" w:color="auto"/>
          </w:divBdr>
        </w:div>
        <w:div w:id="1728070636">
          <w:marLeft w:val="0"/>
          <w:marRight w:val="0"/>
          <w:marTop w:val="0"/>
          <w:marBottom w:val="0"/>
          <w:divBdr>
            <w:top w:val="none" w:sz="0" w:space="0" w:color="auto"/>
            <w:left w:val="none" w:sz="0" w:space="0" w:color="auto"/>
            <w:bottom w:val="none" w:sz="0" w:space="0" w:color="auto"/>
            <w:right w:val="none" w:sz="0" w:space="0" w:color="auto"/>
          </w:divBdr>
        </w:div>
        <w:div w:id="1153838478">
          <w:marLeft w:val="0"/>
          <w:marRight w:val="0"/>
          <w:marTop w:val="0"/>
          <w:marBottom w:val="0"/>
          <w:divBdr>
            <w:top w:val="none" w:sz="0" w:space="0" w:color="auto"/>
            <w:left w:val="none" w:sz="0" w:space="0" w:color="auto"/>
            <w:bottom w:val="none" w:sz="0" w:space="0" w:color="auto"/>
            <w:right w:val="none" w:sz="0" w:space="0" w:color="auto"/>
          </w:divBdr>
        </w:div>
        <w:div w:id="867521869">
          <w:marLeft w:val="0"/>
          <w:marRight w:val="0"/>
          <w:marTop w:val="0"/>
          <w:marBottom w:val="0"/>
          <w:divBdr>
            <w:top w:val="none" w:sz="0" w:space="0" w:color="auto"/>
            <w:left w:val="none" w:sz="0" w:space="0" w:color="auto"/>
            <w:bottom w:val="none" w:sz="0" w:space="0" w:color="auto"/>
            <w:right w:val="none" w:sz="0" w:space="0" w:color="auto"/>
          </w:divBdr>
        </w:div>
        <w:div w:id="185486785">
          <w:marLeft w:val="0"/>
          <w:marRight w:val="0"/>
          <w:marTop w:val="0"/>
          <w:marBottom w:val="0"/>
          <w:divBdr>
            <w:top w:val="none" w:sz="0" w:space="0" w:color="auto"/>
            <w:left w:val="none" w:sz="0" w:space="0" w:color="auto"/>
            <w:bottom w:val="none" w:sz="0" w:space="0" w:color="auto"/>
            <w:right w:val="none" w:sz="0" w:space="0" w:color="auto"/>
          </w:divBdr>
        </w:div>
        <w:div w:id="1962496029">
          <w:marLeft w:val="0"/>
          <w:marRight w:val="0"/>
          <w:marTop w:val="0"/>
          <w:marBottom w:val="0"/>
          <w:divBdr>
            <w:top w:val="none" w:sz="0" w:space="0" w:color="auto"/>
            <w:left w:val="none" w:sz="0" w:space="0" w:color="auto"/>
            <w:bottom w:val="none" w:sz="0" w:space="0" w:color="auto"/>
            <w:right w:val="none" w:sz="0" w:space="0" w:color="auto"/>
          </w:divBdr>
        </w:div>
        <w:div w:id="2083873646">
          <w:marLeft w:val="0"/>
          <w:marRight w:val="0"/>
          <w:marTop w:val="0"/>
          <w:marBottom w:val="0"/>
          <w:divBdr>
            <w:top w:val="none" w:sz="0" w:space="0" w:color="auto"/>
            <w:left w:val="none" w:sz="0" w:space="0" w:color="auto"/>
            <w:bottom w:val="none" w:sz="0" w:space="0" w:color="auto"/>
            <w:right w:val="none" w:sz="0" w:space="0" w:color="auto"/>
          </w:divBdr>
        </w:div>
        <w:div w:id="484785585">
          <w:marLeft w:val="0"/>
          <w:marRight w:val="0"/>
          <w:marTop w:val="0"/>
          <w:marBottom w:val="0"/>
          <w:divBdr>
            <w:top w:val="none" w:sz="0" w:space="0" w:color="auto"/>
            <w:left w:val="none" w:sz="0" w:space="0" w:color="auto"/>
            <w:bottom w:val="none" w:sz="0" w:space="0" w:color="auto"/>
            <w:right w:val="none" w:sz="0" w:space="0" w:color="auto"/>
          </w:divBdr>
        </w:div>
        <w:div w:id="1495680637">
          <w:marLeft w:val="0"/>
          <w:marRight w:val="0"/>
          <w:marTop w:val="0"/>
          <w:marBottom w:val="0"/>
          <w:divBdr>
            <w:top w:val="none" w:sz="0" w:space="0" w:color="auto"/>
            <w:left w:val="none" w:sz="0" w:space="0" w:color="auto"/>
            <w:bottom w:val="none" w:sz="0" w:space="0" w:color="auto"/>
            <w:right w:val="none" w:sz="0" w:space="0" w:color="auto"/>
          </w:divBdr>
        </w:div>
        <w:div w:id="1241521621">
          <w:marLeft w:val="0"/>
          <w:marRight w:val="0"/>
          <w:marTop w:val="0"/>
          <w:marBottom w:val="0"/>
          <w:divBdr>
            <w:top w:val="none" w:sz="0" w:space="0" w:color="auto"/>
            <w:left w:val="none" w:sz="0" w:space="0" w:color="auto"/>
            <w:bottom w:val="none" w:sz="0" w:space="0" w:color="auto"/>
            <w:right w:val="none" w:sz="0" w:space="0" w:color="auto"/>
          </w:divBdr>
        </w:div>
        <w:div w:id="50808812">
          <w:marLeft w:val="0"/>
          <w:marRight w:val="0"/>
          <w:marTop w:val="0"/>
          <w:marBottom w:val="0"/>
          <w:divBdr>
            <w:top w:val="none" w:sz="0" w:space="0" w:color="auto"/>
            <w:left w:val="none" w:sz="0" w:space="0" w:color="auto"/>
            <w:bottom w:val="none" w:sz="0" w:space="0" w:color="auto"/>
            <w:right w:val="none" w:sz="0" w:space="0" w:color="auto"/>
          </w:divBdr>
        </w:div>
        <w:div w:id="1123234575">
          <w:marLeft w:val="0"/>
          <w:marRight w:val="0"/>
          <w:marTop w:val="0"/>
          <w:marBottom w:val="0"/>
          <w:divBdr>
            <w:top w:val="none" w:sz="0" w:space="0" w:color="auto"/>
            <w:left w:val="none" w:sz="0" w:space="0" w:color="auto"/>
            <w:bottom w:val="none" w:sz="0" w:space="0" w:color="auto"/>
            <w:right w:val="none" w:sz="0" w:space="0" w:color="auto"/>
          </w:divBdr>
        </w:div>
      </w:divsChild>
    </w:div>
    <w:div w:id="1820999771">
      <w:bodyDiv w:val="1"/>
      <w:marLeft w:val="0"/>
      <w:marRight w:val="0"/>
      <w:marTop w:val="0"/>
      <w:marBottom w:val="0"/>
      <w:divBdr>
        <w:top w:val="none" w:sz="0" w:space="0" w:color="auto"/>
        <w:left w:val="none" w:sz="0" w:space="0" w:color="auto"/>
        <w:bottom w:val="none" w:sz="0" w:space="0" w:color="auto"/>
        <w:right w:val="none" w:sz="0" w:space="0" w:color="auto"/>
      </w:divBdr>
    </w:div>
    <w:div w:id="1944259575">
      <w:bodyDiv w:val="1"/>
      <w:marLeft w:val="0"/>
      <w:marRight w:val="0"/>
      <w:marTop w:val="0"/>
      <w:marBottom w:val="0"/>
      <w:divBdr>
        <w:top w:val="none" w:sz="0" w:space="0" w:color="auto"/>
        <w:left w:val="none" w:sz="0" w:space="0" w:color="auto"/>
        <w:bottom w:val="none" w:sz="0" w:space="0" w:color="auto"/>
        <w:right w:val="none" w:sz="0" w:space="0" w:color="auto"/>
      </w:divBdr>
      <w:divsChild>
        <w:div w:id="448470347">
          <w:marLeft w:val="0"/>
          <w:marRight w:val="0"/>
          <w:marTop w:val="0"/>
          <w:marBottom w:val="0"/>
          <w:divBdr>
            <w:top w:val="none" w:sz="0" w:space="0" w:color="auto"/>
            <w:left w:val="none" w:sz="0" w:space="0" w:color="auto"/>
            <w:bottom w:val="none" w:sz="0" w:space="0" w:color="auto"/>
            <w:right w:val="none" w:sz="0" w:space="0" w:color="auto"/>
          </w:divBdr>
        </w:div>
        <w:div w:id="1595437726">
          <w:marLeft w:val="0"/>
          <w:marRight w:val="0"/>
          <w:marTop w:val="0"/>
          <w:marBottom w:val="0"/>
          <w:divBdr>
            <w:top w:val="none" w:sz="0" w:space="0" w:color="auto"/>
            <w:left w:val="none" w:sz="0" w:space="0" w:color="auto"/>
            <w:bottom w:val="none" w:sz="0" w:space="0" w:color="auto"/>
            <w:right w:val="none" w:sz="0" w:space="0" w:color="auto"/>
          </w:divBdr>
        </w:div>
        <w:div w:id="1333291417">
          <w:marLeft w:val="0"/>
          <w:marRight w:val="0"/>
          <w:marTop w:val="0"/>
          <w:marBottom w:val="0"/>
          <w:divBdr>
            <w:top w:val="none" w:sz="0" w:space="0" w:color="auto"/>
            <w:left w:val="none" w:sz="0" w:space="0" w:color="auto"/>
            <w:bottom w:val="none" w:sz="0" w:space="0" w:color="auto"/>
            <w:right w:val="none" w:sz="0" w:space="0" w:color="auto"/>
          </w:divBdr>
        </w:div>
        <w:div w:id="689381248">
          <w:marLeft w:val="0"/>
          <w:marRight w:val="0"/>
          <w:marTop w:val="0"/>
          <w:marBottom w:val="0"/>
          <w:divBdr>
            <w:top w:val="none" w:sz="0" w:space="0" w:color="auto"/>
            <w:left w:val="none" w:sz="0" w:space="0" w:color="auto"/>
            <w:bottom w:val="none" w:sz="0" w:space="0" w:color="auto"/>
            <w:right w:val="none" w:sz="0" w:space="0" w:color="auto"/>
          </w:divBdr>
        </w:div>
        <w:div w:id="2063016261">
          <w:marLeft w:val="0"/>
          <w:marRight w:val="0"/>
          <w:marTop w:val="0"/>
          <w:marBottom w:val="0"/>
          <w:divBdr>
            <w:top w:val="none" w:sz="0" w:space="0" w:color="auto"/>
            <w:left w:val="none" w:sz="0" w:space="0" w:color="auto"/>
            <w:bottom w:val="none" w:sz="0" w:space="0" w:color="auto"/>
            <w:right w:val="none" w:sz="0" w:space="0" w:color="auto"/>
          </w:divBdr>
        </w:div>
        <w:div w:id="2016810106">
          <w:marLeft w:val="0"/>
          <w:marRight w:val="0"/>
          <w:marTop w:val="0"/>
          <w:marBottom w:val="0"/>
          <w:divBdr>
            <w:top w:val="none" w:sz="0" w:space="0" w:color="auto"/>
            <w:left w:val="none" w:sz="0" w:space="0" w:color="auto"/>
            <w:bottom w:val="none" w:sz="0" w:space="0" w:color="auto"/>
            <w:right w:val="none" w:sz="0" w:space="0" w:color="auto"/>
          </w:divBdr>
        </w:div>
        <w:div w:id="129641277">
          <w:marLeft w:val="0"/>
          <w:marRight w:val="0"/>
          <w:marTop w:val="0"/>
          <w:marBottom w:val="0"/>
          <w:divBdr>
            <w:top w:val="none" w:sz="0" w:space="0" w:color="auto"/>
            <w:left w:val="none" w:sz="0" w:space="0" w:color="auto"/>
            <w:bottom w:val="none" w:sz="0" w:space="0" w:color="auto"/>
            <w:right w:val="none" w:sz="0" w:space="0" w:color="auto"/>
          </w:divBdr>
        </w:div>
        <w:div w:id="1392996697">
          <w:marLeft w:val="0"/>
          <w:marRight w:val="0"/>
          <w:marTop w:val="0"/>
          <w:marBottom w:val="0"/>
          <w:divBdr>
            <w:top w:val="none" w:sz="0" w:space="0" w:color="auto"/>
            <w:left w:val="none" w:sz="0" w:space="0" w:color="auto"/>
            <w:bottom w:val="none" w:sz="0" w:space="0" w:color="auto"/>
            <w:right w:val="none" w:sz="0" w:space="0" w:color="auto"/>
          </w:divBdr>
        </w:div>
        <w:div w:id="503014199">
          <w:marLeft w:val="0"/>
          <w:marRight w:val="0"/>
          <w:marTop w:val="0"/>
          <w:marBottom w:val="0"/>
          <w:divBdr>
            <w:top w:val="none" w:sz="0" w:space="0" w:color="auto"/>
            <w:left w:val="none" w:sz="0" w:space="0" w:color="auto"/>
            <w:bottom w:val="none" w:sz="0" w:space="0" w:color="auto"/>
            <w:right w:val="none" w:sz="0" w:space="0" w:color="auto"/>
          </w:divBdr>
        </w:div>
        <w:div w:id="1669744005">
          <w:marLeft w:val="0"/>
          <w:marRight w:val="0"/>
          <w:marTop w:val="0"/>
          <w:marBottom w:val="0"/>
          <w:divBdr>
            <w:top w:val="none" w:sz="0" w:space="0" w:color="auto"/>
            <w:left w:val="none" w:sz="0" w:space="0" w:color="auto"/>
            <w:bottom w:val="none" w:sz="0" w:space="0" w:color="auto"/>
            <w:right w:val="none" w:sz="0" w:space="0" w:color="auto"/>
          </w:divBdr>
        </w:div>
        <w:div w:id="208147545">
          <w:marLeft w:val="0"/>
          <w:marRight w:val="0"/>
          <w:marTop w:val="0"/>
          <w:marBottom w:val="0"/>
          <w:divBdr>
            <w:top w:val="none" w:sz="0" w:space="0" w:color="auto"/>
            <w:left w:val="none" w:sz="0" w:space="0" w:color="auto"/>
            <w:bottom w:val="none" w:sz="0" w:space="0" w:color="auto"/>
            <w:right w:val="none" w:sz="0" w:space="0" w:color="auto"/>
          </w:divBdr>
        </w:div>
        <w:div w:id="803546962">
          <w:marLeft w:val="0"/>
          <w:marRight w:val="0"/>
          <w:marTop w:val="0"/>
          <w:marBottom w:val="0"/>
          <w:divBdr>
            <w:top w:val="none" w:sz="0" w:space="0" w:color="auto"/>
            <w:left w:val="none" w:sz="0" w:space="0" w:color="auto"/>
            <w:bottom w:val="none" w:sz="0" w:space="0" w:color="auto"/>
            <w:right w:val="none" w:sz="0" w:space="0" w:color="auto"/>
          </w:divBdr>
        </w:div>
        <w:div w:id="2064480670">
          <w:marLeft w:val="0"/>
          <w:marRight w:val="0"/>
          <w:marTop w:val="0"/>
          <w:marBottom w:val="0"/>
          <w:divBdr>
            <w:top w:val="none" w:sz="0" w:space="0" w:color="auto"/>
            <w:left w:val="none" w:sz="0" w:space="0" w:color="auto"/>
            <w:bottom w:val="none" w:sz="0" w:space="0" w:color="auto"/>
            <w:right w:val="none" w:sz="0" w:space="0" w:color="auto"/>
          </w:divBdr>
        </w:div>
        <w:div w:id="1029334953">
          <w:marLeft w:val="0"/>
          <w:marRight w:val="0"/>
          <w:marTop w:val="0"/>
          <w:marBottom w:val="0"/>
          <w:divBdr>
            <w:top w:val="none" w:sz="0" w:space="0" w:color="auto"/>
            <w:left w:val="none" w:sz="0" w:space="0" w:color="auto"/>
            <w:bottom w:val="none" w:sz="0" w:space="0" w:color="auto"/>
            <w:right w:val="none" w:sz="0" w:space="0" w:color="auto"/>
          </w:divBdr>
        </w:div>
        <w:div w:id="1508515053">
          <w:marLeft w:val="0"/>
          <w:marRight w:val="0"/>
          <w:marTop w:val="0"/>
          <w:marBottom w:val="0"/>
          <w:divBdr>
            <w:top w:val="none" w:sz="0" w:space="0" w:color="auto"/>
            <w:left w:val="none" w:sz="0" w:space="0" w:color="auto"/>
            <w:bottom w:val="none" w:sz="0" w:space="0" w:color="auto"/>
            <w:right w:val="none" w:sz="0" w:space="0" w:color="auto"/>
          </w:divBdr>
        </w:div>
        <w:div w:id="851915400">
          <w:marLeft w:val="0"/>
          <w:marRight w:val="0"/>
          <w:marTop w:val="0"/>
          <w:marBottom w:val="0"/>
          <w:divBdr>
            <w:top w:val="none" w:sz="0" w:space="0" w:color="auto"/>
            <w:left w:val="none" w:sz="0" w:space="0" w:color="auto"/>
            <w:bottom w:val="none" w:sz="0" w:space="0" w:color="auto"/>
            <w:right w:val="none" w:sz="0" w:space="0" w:color="auto"/>
          </w:divBdr>
        </w:div>
        <w:div w:id="483938407">
          <w:marLeft w:val="0"/>
          <w:marRight w:val="0"/>
          <w:marTop w:val="0"/>
          <w:marBottom w:val="0"/>
          <w:divBdr>
            <w:top w:val="none" w:sz="0" w:space="0" w:color="auto"/>
            <w:left w:val="none" w:sz="0" w:space="0" w:color="auto"/>
            <w:bottom w:val="none" w:sz="0" w:space="0" w:color="auto"/>
            <w:right w:val="none" w:sz="0" w:space="0" w:color="auto"/>
          </w:divBdr>
        </w:div>
        <w:div w:id="433132012">
          <w:marLeft w:val="0"/>
          <w:marRight w:val="0"/>
          <w:marTop w:val="0"/>
          <w:marBottom w:val="0"/>
          <w:divBdr>
            <w:top w:val="none" w:sz="0" w:space="0" w:color="auto"/>
            <w:left w:val="none" w:sz="0" w:space="0" w:color="auto"/>
            <w:bottom w:val="none" w:sz="0" w:space="0" w:color="auto"/>
            <w:right w:val="none" w:sz="0" w:space="0" w:color="auto"/>
          </w:divBdr>
        </w:div>
        <w:div w:id="319695902">
          <w:marLeft w:val="0"/>
          <w:marRight w:val="0"/>
          <w:marTop w:val="0"/>
          <w:marBottom w:val="0"/>
          <w:divBdr>
            <w:top w:val="none" w:sz="0" w:space="0" w:color="auto"/>
            <w:left w:val="none" w:sz="0" w:space="0" w:color="auto"/>
            <w:bottom w:val="none" w:sz="0" w:space="0" w:color="auto"/>
            <w:right w:val="none" w:sz="0" w:space="0" w:color="auto"/>
          </w:divBdr>
        </w:div>
        <w:div w:id="446391346">
          <w:marLeft w:val="0"/>
          <w:marRight w:val="0"/>
          <w:marTop w:val="0"/>
          <w:marBottom w:val="0"/>
          <w:divBdr>
            <w:top w:val="none" w:sz="0" w:space="0" w:color="auto"/>
            <w:left w:val="none" w:sz="0" w:space="0" w:color="auto"/>
            <w:bottom w:val="none" w:sz="0" w:space="0" w:color="auto"/>
            <w:right w:val="none" w:sz="0" w:space="0" w:color="auto"/>
          </w:divBdr>
        </w:div>
        <w:div w:id="1706178598">
          <w:marLeft w:val="0"/>
          <w:marRight w:val="0"/>
          <w:marTop w:val="0"/>
          <w:marBottom w:val="0"/>
          <w:divBdr>
            <w:top w:val="none" w:sz="0" w:space="0" w:color="auto"/>
            <w:left w:val="none" w:sz="0" w:space="0" w:color="auto"/>
            <w:bottom w:val="none" w:sz="0" w:space="0" w:color="auto"/>
            <w:right w:val="none" w:sz="0" w:space="0" w:color="auto"/>
          </w:divBdr>
        </w:div>
        <w:div w:id="569970934">
          <w:marLeft w:val="0"/>
          <w:marRight w:val="0"/>
          <w:marTop w:val="0"/>
          <w:marBottom w:val="0"/>
          <w:divBdr>
            <w:top w:val="none" w:sz="0" w:space="0" w:color="auto"/>
            <w:left w:val="none" w:sz="0" w:space="0" w:color="auto"/>
            <w:bottom w:val="none" w:sz="0" w:space="0" w:color="auto"/>
            <w:right w:val="none" w:sz="0" w:space="0" w:color="auto"/>
          </w:divBdr>
        </w:div>
        <w:div w:id="1184319518">
          <w:marLeft w:val="0"/>
          <w:marRight w:val="0"/>
          <w:marTop w:val="0"/>
          <w:marBottom w:val="0"/>
          <w:divBdr>
            <w:top w:val="none" w:sz="0" w:space="0" w:color="auto"/>
            <w:left w:val="none" w:sz="0" w:space="0" w:color="auto"/>
            <w:bottom w:val="none" w:sz="0" w:space="0" w:color="auto"/>
            <w:right w:val="none" w:sz="0" w:space="0" w:color="auto"/>
          </w:divBdr>
        </w:div>
        <w:div w:id="1199390423">
          <w:marLeft w:val="0"/>
          <w:marRight w:val="0"/>
          <w:marTop w:val="0"/>
          <w:marBottom w:val="0"/>
          <w:divBdr>
            <w:top w:val="none" w:sz="0" w:space="0" w:color="auto"/>
            <w:left w:val="none" w:sz="0" w:space="0" w:color="auto"/>
            <w:bottom w:val="none" w:sz="0" w:space="0" w:color="auto"/>
            <w:right w:val="none" w:sz="0" w:space="0" w:color="auto"/>
          </w:divBdr>
        </w:div>
        <w:div w:id="1305771018">
          <w:marLeft w:val="0"/>
          <w:marRight w:val="0"/>
          <w:marTop w:val="0"/>
          <w:marBottom w:val="0"/>
          <w:divBdr>
            <w:top w:val="none" w:sz="0" w:space="0" w:color="auto"/>
            <w:left w:val="none" w:sz="0" w:space="0" w:color="auto"/>
            <w:bottom w:val="none" w:sz="0" w:space="0" w:color="auto"/>
            <w:right w:val="none" w:sz="0" w:space="0" w:color="auto"/>
          </w:divBdr>
        </w:div>
        <w:div w:id="681736894">
          <w:marLeft w:val="0"/>
          <w:marRight w:val="0"/>
          <w:marTop w:val="0"/>
          <w:marBottom w:val="0"/>
          <w:divBdr>
            <w:top w:val="none" w:sz="0" w:space="0" w:color="auto"/>
            <w:left w:val="none" w:sz="0" w:space="0" w:color="auto"/>
            <w:bottom w:val="none" w:sz="0" w:space="0" w:color="auto"/>
            <w:right w:val="none" w:sz="0" w:space="0" w:color="auto"/>
          </w:divBdr>
        </w:div>
        <w:div w:id="181866429">
          <w:marLeft w:val="0"/>
          <w:marRight w:val="0"/>
          <w:marTop w:val="0"/>
          <w:marBottom w:val="0"/>
          <w:divBdr>
            <w:top w:val="none" w:sz="0" w:space="0" w:color="auto"/>
            <w:left w:val="none" w:sz="0" w:space="0" w:color="auto"/>
            <w:bottom w:val="none" w:sz="0" w:space="0" w:color="auto"/>
            <w:right w:val="none" w:sz="0" w:space="0" w:color="auto"/>
          </w:divBdr>
        </w:div>
        <w:div w:id="1284385193">
          <w:marLeft w:val="0"/>
          <w:marRight w:val="0"/>
          <w:marTop w:val="0"/>
          <w:marBottom w:val="0"/>
          <w:divBdr>
            <w:top w:val="none" w:sz="0" w:space="0" w:color="auto"/>
            <w:left w:val="none" w:sz="0" w:space="0" w:color="auto"/>
            <w:bottom w:val="none" w:sz="0" w:space="0" w:color="auto"/>
            <w:right w:val="none" w:sz="0" w:space="0" w:color="auto"/>
          </w:divBdr>
        </w:div>
        <w:div w:id="1038317395">
          <w:marLeft w:val="0"/>
          <w:marRight w:val="0"/>
          <w:marTop w:val="0"/>
          <w:marBottom w:val="0"/>
          <w:divBdr>
            <w:top w:val="none" w:sz="0" w:space="0" w:color="auto"/>
            <w:left w:val="none" w:sz="0" w:space="0" w:color="auto"/>
            <w:bottom w:val="none" w:sz="0" w:space="0" w:color="auto"/>
            <w:right w:val="none" w:sz="0" w:space="0" w:color="auto"/>
          </w:divBdr>
        </w:div>
        <w:div w:id="1596091314">
          <w:marLeft w:val="0"/>
          <w:marRight w:val="0"/>
          <w:marTop w:val="0"/>
          <w:marBottom w:val="0"/>
          <w:divBdr>
            <w:top w:val="none" w:sz="0" w:space="0" w:color="auto"/>
            <w:left w:val="none" w:sz="0" w:space="0" w:color="auto"/>
            <w:bottom w:val="none" w:sz="0" w:space="0" w:color="auto"/>
            <w:right w:val="none" w:sz="0" w:space="0" w:color="auto"/>
          </w:divBdr>
        </w:div>
        <w:div w:id="674381722">
          <w:marLeft w:val="0"/>
          <w:marRight w:val="0"/>
          <w:marTop w:val="0"/>
          <w:marBottom w:val="0"/>
          <w:divBdr>
            <w:top w:val="none" w:sz="0" w:space="0" w:color="auto"/>
            <w:left w:val="none" w:sz="0" w:space="0" w:color="auto"/>
            <w:bottom w:val="none" w:sz="0" w:space="0" w:color="auto"/>
            <w:right w:val="none" w:sz="0" w:space="0" w:color="auto"/>
          </w:divBdr>
        </w:div>
        <w:div w:id="121189332">
          <w:marLeft w:val="0"/>
          <w:marRight w:val="0"/>
          <w:marTop w:val="0"/>
          <w:marBottom w:val="0"/>
          <w:divBdr>
            <w:top w:val="none" w:sz="0" w:space="0" w:color="auto"/>
            <w:left w:val="none" w:sz="0" w:space="0" w:color="auto"/>
            <w:bottom w:val="none" w:sz="0" w:space="0" w:color="auto"/>
            <w:right w:val="none" w:sz="0" w:space="0" w:color="auto"/>
          </w:divBdr>
        </w:div>
        <w:div w:id="1661424836">
          <w:marLeft w:val="0"/>
          <w:marRight w:val="0"/>
          <w:marTop w:val="0"/>
          <w:marBottom w:val="0"/>
          <w:divBdr>
            <w:top w:val="none" w:sz="0" w:space="0" w:color="auto"/>
            <w:left w:val="none" w:sz="0" w:space="0" w:color="auto"/>
            <w:bottom w:val="none" w:sz="0" w:space="0" w:color="auto"/>
            <w:right w:val="none" w:sz="0" w:space="0" w:color="auto"/>
          </w:divBdr>
        </w:div>
      </w:divsChild>
    </w:div>
    <w:div w:id="1982612073">
      <w:bodyDiv w:val="1"/>
      <w:marLeft w:val="0"/>
      <w:marRight w:val="0"/>
      <w:marTop w:val="0"/>
      <w:marBottom w:val="0"/>
      <w:divBdr>
        <w:top w:val="none" w:sz="0" w:space="0" w:color="auto"/>
        <w:left w:val="none" w:sz="0" w:space="0" w:color="auto"/>
        <w:bottom w:val="none" w:sz="0" w:space="0" w:color="auto"/>
        <w:right w:val="none" w:sz="0" w:space="0" w:color="auto"/>
      </w:divBdr>
    </w:div>
    <w:div w:id="2021815649">
      <w:bodyDiv w:val="1"/>
      <w:marLeft w:val="0"/>
      <w:marRight w:val="0"/>
      <w:marTop w:val="0"/>
      <w:marBottom w:val="0"/>
      <w:divBdr>
        <w:top w:val="none" w:sz="0" w:space="0" w:color="auto"/>
        <w:left w:val="none" w:sz="0" w:space="0" w:color="auto"/>
        <w:bottom w:val="none" w:sz="0" w:space="0" w:color="auto"/>
        <w:right w:val="none" w:sz="0" w:space="0" w:color="auto"/>
      </w:divBdr>
    </w:div>
    <w:div w:id="203333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5104</Words>
  <Characters>29098</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HNM</cp:lastModifiedBy>
  <cp:revision>3</cp:revision>
  <cp:lastPrinted>2017-12-02T05:24:00Z</cp:lastPrinted>
  <dcterms:created xsi:type="dcterms:W3CDTF">2017-12-27T13:20:00Z</dcterms:created>
  <dcterms:modified xsi:type="dcterms:W3CDTF">2017-12-27T13:20:00Z</dcterms:modified>
</cp:coreProperties>
</file>